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微软雅黑" w:hAnsi="微软雅黑" w:eastAsia="微软雅黑" w:cs="宋体"/>
          <w:b/>
          <w:bCs/>
          <w:color w:val="333333"/>
          <w:kern w:val="0"/>
          <w:sz w:val="36"/>
          <w:szCs w:val="36"/>
        </w:rPr>
      </w:pPr>
    </w:p>
    <w:p>
      <w:pPr>
        <w:widowControl/>
        <w:jc w:val="center"/>
        <w:rPr>
          <w:rFonts w:hint="eastAsia" w:ascii="微软雅黑" w:hAnsi="微软雅黑" w:eastAsia="微软雅黑" w:cs="宋体"/>
          <w:b/>
          <w:bCs/>
          <w:color w:val="333333"/>
          <w:kern w:val="0"/>
          <w:sz w:val="36"/>
          <w:szCs w:val="36"/>
        </w:rPr>
      </w:pPr>
    </w:p>
    <w:p>
      <w:pPr>
        <w:widowControl/>
        <w:jc w:val="center"/>
        <w:rPr>
          <w:rFonts w:hint="eastAsia" w:ascii="微软雅黑" w:hAnsi="微软雅黑" w:eastAsia="微软雅黑" w:cs="宋体"/>
          <w:b/>
          <w:bCs/>
          <w:color w:val="333333"/>
          <w:kern w:val="0"/>
          <w:sz w:val="36"/>
          <w:szCs w:val="36"/>
        </w:rPr>
      </w:pPr>
    </w:p>
    <w:p>
      <w:pPr>
        <w:widowControl/>
        <w:jc w:val="center"/>
        <w:rPr>
          <w:rFonts w:hint="eastAsia" w:ascii="微软雅黑" w:hAnsi="微软雅黑" w:eastAsia="微软雅黑" w:cs="宋体"/>
          <w:b/>
          <w:bCs/>
          <w:color w:val="333333"/>
          <w:kern w:val="0"/>
          <w:sz w:val="36"/>
          <w:szCs w:val="36"/>
        </w:rPr>
      </w:pPr>
    </w:p>
    <w:p>
      <w:pPr>
        <w:widowControl/>
        <w:jc w:val="center"/>
        <w:rPr>
          <w:rFonts w:hint="eastAsia" w:ascii="微软雅黑" w:hAnsi="微软雅黑" w:eastAsia="微软雅黑" w:cs="宋体"/>
          <w:b/>
          <w:bCs/>
          <w:color w:val="333333"/>
          <w:kern w:val="0"/>
          <w:sz w:val="36"/>
          <w:szCs w:val="36"/>
        </w:rPr>
      </w:pPr>
    </w:p>
    <w:p>
      <w:pPr>
        <w:widowControl/>
        <w:jc w:val="center"/>
        <w:rPr>
          <w:rFonts w:hint="eastAsia" w:ascii="微软雅黑" w:hAnsi="微软雅黑" w:eastAsia="微软雅黑" w:cs="宋体"/>
          <w:b/>
          <w:bCs/>
          <w:color w:val="333333"/>
          <w:kern w:val="0"/>
          <w:sz w:val="36"/>
          <w:szCs w:val="36"/>
        </w:rPr>
      </w:pPr>
    </w:p>
    <w:p>
      <w:pPr>
        <w:widowControl/>
        <w:jc w:val="both"/>
        <w:rPr>
          <w:rFonts w:hint="eastAsia" w:ascii="微软雅黑" w:hAnsi="微软雅黑" w:eastAsia="微软雅黑" w:cs="宋体"/>
          <w:b/>
          <w:bCs/>
          <w:color w:val="333333"/>
          <w:kern w:val="0"/>
          <w:sz w:val="36"/>
          <w:szCs w:val="36"/>
        </w:rPr>
      </w:pPr>
    </w:p>
    <w:p>
      <w:pPr>
        <w:widowControl/>
        <w:jc w:val="center"/>
        <w:rPr>
          <w:rFonts w:hint="eastAsia" w:ascii="仿宋_GB2312" w:hAnsi="仿宋_GB2312" w:eastAsia="仿宋_GB2312" w:cs="仿宋_GB2312"/>
          <w:b/>
          <w:bCs/>
          <w:color w:val="333333"/>
          <w:kern w:val="0"/>
          <w:sz w:val="32"/>
          <w:szCs w:val="32"/>
          <w:lang w:val="en-US" w:eastAsia="zh-CN"/>
        </w:rPr>
      </w:pPr>
      <w:r>
        <w:rPr>
          <w:rFonts w:hint="eastAsia" w:ascii="仿宋_GB2312" w:hAnsi="仿宋_GB2312" w:eastAsia="仿宋_GB2312" w:cs="仿宋_GB2312"/>
          <w:b/>
          <w:bCs/>
          <w:color w:val="333333"/>
          <w:kern w:val="0"/>
          <w:sz w:val="32"/>
          <w:szCs w:val="32"/>
          <w:lang w:eastAsia="zh-CN"/>
        </w:rPr>
        <w:t>牡西财呈</w:t>
      </w:r>
      <w:r>
        <w:rPr>
          <w:rFonts w:hint="eastAsia" w:ascii="仿宋_GB2312" w:hAnsi="仿宋_GB2312" w:eastAsia="仿宋_GB2312" w:cs="仿宋_GB2312"/>
          <w:b/>
          <w:bCs/>
          <w:color w:val="333333"/>
          <w:kern w:val="0"/>
          <w:sz w:val="32"/>
          <w:szCs w:val="32"/>
          <w:lang w:val="en-US" w:eastAsia="zh-CN"/>
        </w:rPr>
        <w:t>[2020]11号</w:t>
      </w:r>
    </w:p>
    <w:p>
      <w:pPr>
        <w:widowControl/>
        <w:jc w:val="center"/>
        <w:rPr>
          <w:rFonts w:hint="default" w:ascii="仿宋_GB2312" w:hAnsi="仿宋_GB2312" w:eastAsia="仿宋_GB2312" w:cs="仿宋_GB2312"/>
          <w:b/>
          <w:bCs/>
          <w:color w:val="333333"/>
          <w:kern w:val="0"/>
          <w:sz w:val="32"/>
          <w:szCs w:val="32"/>
          <w:lang w:val="en-US" w:eastAsia="zh-CN"/>
        </w:rPr>
      </w:pPr>
    </w:p>
    <w:p>
      <w:pPr>
        <w:widowControl/>
        <w:jc w:val="center"/>
        <w:rPr>
          <w:rFonts w:ascii="微软雅黑" w:hAnsi="微软雅黑" w:eastAsia="微软雅黑" w:cs="宋体"/>
          <w:b/>
          <w:bCs/>
          <w:color w:val="333333"/>
          <w:kern w:val="0"/>
          <w:sz w:val="36"/>
          <w:szCs w:val="36"/>
        </w:rPr>
      </w:pPr>
      <w:r>
        <w:rPr>
          <w:rFonts w:hint="eastAsia" w:ascii="微软雅黑" w:hAnsi="微软雅黑" w:eastAsia="微软雅黑" w:cs="宋体"/>
          <w:b/>
          <w:bCs/>
          <w:color w:val="333333"/>
          <w:kern w:val="0"/>
          <w:sz w:val="36"/>
          <w:szCs w:val="36"/>
        </w:rPr>
        <w:t>2019年度牡丹江市西安区财政局</w:t>
      </w:r>
    </w:p>
    <w:p>
      <w:pPr>
        <w:jc w:val="center"/>
        <w:rPr>
          <w:rFonts w:hint="eastAsia" w:ascii="微软雅黑" w:hAnsi="微软雅黑" w:eastAsia="微软雅黑" w:cs="宋体"/>
          <w:b/>
          <w:bCs/>
          <w:color w:val="333333"/>
          <w:kern w:val="0"/>
          <w:sz w:val="36"/>
          <w:szCs w:val="36"/>
        </w:rPr>
      </w:pPr>
      <w:r>
        <w:rPr>
          <w:rFonts w:hint="eastAsia" w:ascii="微软雅黑" w:hAnsi="微软雅黑" w:eastAsia="微软雅黑" w:cs="宋体"/>
          <w:b/>
          <w:bCs/>
          <w:color w:val="333333"/>
          <w:kern w:val="0"/>
          <w:sz w:val="36"/>
          <w:szCs w:val="36"/>
        </w:rPr>
        <w:t>财政扶贫资金项目绩效自评价抽查分析报告</w:t>
      </w:r>
    </w:p>
    <w:p>
      <w:pPr>
        <w:jc w:val="left"/>
        <w:rPr>
          <w:rFonts w:ascii="微软雅黑" w:hAnsi="微软雅黑" w:eastAsia="微软雅黑" w:cs="宋体"/>
          <w:b/>
          <w:bCs/>
          <w:color w:val="333333"/>
          <w:kern w:val="0"/>
          <w:sz w:val="30"/>
          <w:szCs w:val="30"/>
        </w:rPr>
      </w:pPr>
      <w:r>
        <w:rPr>
          <w:rFonts w:hint="eastAsia" w:ascii="仿宋_GB2312" w:hAnsi="仿宋_GB2312" w:eastAsia="仿宋_GB2312" w:cs="仿宋_GB2312"/>
          <w:b w:val="0"/>
          <w:bCs w:val="0"/>
          <w:color w:val="333333"/>
          <w:kern w:val="0"/>
          <w:sz w:val="32"/>
          <w:szCs w:val="32"/>
          <w:lang w:eastAsia="zh-CN"/>
        </w:rPr>
        <w:t>省财政厅：</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为进一步加强扶贫项目资金绩效管理，提高资金使用效益，根据《黑龙江省财政厅关于组织开展2019年度财政扶贫项目资金绩效自评价抽查和重点绩效评价工作的通知》（黑财监[2020]5号）文件，2020年7月牡丹江市西安区财政局组织抽查组，对牡丹江市西安区海南朝鲜族乡沙虎村自来水管网改造项目绩效自评工作情况进行实地抽查（我区2019年扶贫资金项目仅此一项）。通过抽查发现，在项目实施绩效管理开展方面存在一些问题，需要引起财政部门和相关预算单位的重视，在今后的预算绩效管理工作中加以改进和完善。同时，针对抽查发现的问题，也提出了一些相关意见和建议。现将抽查分析情况报告如下：</w:t>
      </w:r>
    </w:p>
    <w:p>
      <w:pPr>
        <w:widowControl/>
        <w:adjustRightInd w:val="0"/>
        <w:snapToGrid w:val="0"/>
        <w:spacing w:line="360" w:lineRule="auto"/>
        <w:ind w:firstLine="643" w:firstLineChars="200"/>
        <w:rPr>
          <w:rFonts w:ascii="仿宋" w:hAnsi="仿宋" w:eastAsia="仿宋" w:cs="宋体"/>
          <w:b/>
          <w:color w:val="333333"/>
          <w:kern w:val="0"/>
          <w:sz w:val="32"/>
          <w:szCs w:val="32"/>
        </w:rPr>
      </w:pPr>
      <w:r>
        <w:rPr>
          <w:rFonts w:hint="eastAsia" w:ascii="仿宋" w:hAnsi="仿宋" w:eastAsia="仿宋" w:cs="宋体"/>
          <w:b/>
          <w:color w:val="333333"/>
          <w:kern w:val="0"/>
          <w:sz w:val="32"/>
          <w:szCs w:val="32"/>
        </w:rPr>
        <w:t>一、项目抽查结果</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通过对牡丹江市西安区海南朝鲜族乡沙虎村自来水管网改造项目的抽查，发现项目实施的绩效情况整体良好，产出指标、效益指标均达到预期指标。牡丹江市西安区海南朝鲜族乡人民政府委托黑龙江信联会计师事务所（普通合伙）开展自评工作，按照项目决策、项目过程、项目产出、项目绩效四个方面进行评价，评价综合得分97分，评价等级为“优秀”。</w:t>
      </w:r>
    </w:p>
    <w:p>
      <w:pPr>
        <w:widowControl/>
        <w:adjustRightInd w:val="0"/>
        <w:snapToGrid w:val="0"/>
        <w:spacing w:line="360" w:lineRule="auto"/>
        <w:ind w:firstLine="643" w:firstLineChars="200"/>
        <w:rPr>
          <w:rFonts w:ascii="仿宋" w:hAnsi="仿宋" w:eastAsia="仿宋" w:cs="宋体"/>
          <w:b/>
          <w:color w:val="333333"/>
          <w:kern w:val="0"/>
          <w:sz w:val="32"/>
          <w:szCs w:val="32"/>
        </w:rPr>
      </w:pPr>
      <w:r>
        <w:rPr>
          <w:rFonts w:hint="eastAsia" w:ascii="仿宋" w:hAnsi="仿宋" w:eastAsia="仿宋" w:cs="宋体"/>
          <w:b/>
          <w:color w:val="333333"/>
          <w:kern w:val="0"/>
          <w:sz w:val="32"/>
          <w:szCs w:val="32"/>
        </w:rPr>
        <w:t>二、发现问题及原因分析</w:t>
      </w:r>
    </w:p>
    <w:p>
      <w:pPr>
        <w:widowControl/>
        <w:adjustRightInd w:val="0"/>
        <w:snapToGrid w:val="0"/>
        <w:spacing w:line="360" w:lineRule="auto"/>
        <w:ind w:firstLine="672" w:firstLineChars="200"/>
        <w:rPr>
          <w:rFonts w:ascii="仿宋" w:hAnsi="仿宋" w:eastAsia="仿宋" w:cs="宋体"/>
          <w:color w:val="333333"/>
          <w:kern w:val="0"/>
          <w:sz w:val="32"/>
          <w:szCs w:val="32"/>
        </w:rPr>
      </w:pPr>
      <w:r>
        <w:rPr>
          <w:rFonts w:hint="eastAsia" w:ascii="仿宋" w:hAnsi="仿宋" w:eastAsia="仿宋"/>
          <w:spacing w:val="8"/>
          <w:sz w:val="32"/>
          <w:szCs w:val="32"/>
        </w:rPr>
        <w:t>（一）绩效目标设置不完善，没有制定工作计划，</w:t>
      </w:r>
      <w:r>
        <w:rPr>
          <w:rFonts w:hint="eastAsia" w:ascii="仿宋" w:hAnsi="仿宋" w:eastAsia="仿宋" w:cs="宋体"/>
          <w:color w:val="333333"/>
          <w:kern w:val="0"/>
          <w:sz w:val="32"/>
          <w:szCs w:val="32"/>
        </w:rPr>
        <w:t>部分</w:t>
      </w:r>
      <w:r>
        <w:rPr>
          <w:rFonts w:hint="eastAsia" w:ascii="仿宋" w:hAnsi="仿宋" w:eastAsia="仿宋"/>
          <w:spacing w:val="8"/>
          <w:sz w:val="32"/>
          <w:szCs w:val="32"/>
        </w:rPr>
        <w:t>绩效目标</w:t>
      </w:r>
      <w:r>
        <w:rPr>
          <w:rFonts w:hint="eastAsia" w:ascii="仿宋" w:hAnsi="仿宋" w:eastAsia="仿宋" w:cs="宋体"/>
          <w:color w:val="333333"/>
          <w:kern w:val="0"/>
          <w:sz w:val="32"/>
          <w:szCs w:val="32"/>
        </w:rPr>
        <w:t>标准不清晰，描述不够细化、量化，原因是项目单位对项目绩效分析不够深入，同时没有制定工作计划，不利于评价具体工作的有效开展。</w:t>
      </w:r>
    </w:p>
    <w:p>
      <w:pPr>
        <w:widowControl/>
        <w:adjustRightInd w:val="0"/>
        <w:snapToGrid w:val="0"/>
        <w:spacing w:line="360" w:lineRule="auto"/>
        <w:ind w:firstLine="672" w:firstLineChars="200"/>
        <w:rPr>
          <w:rFonts w:ascii="仿宋" w:hAnsi="仿宋" w:eastAsia="仿宋"/>
          <w:spacing w:val="8"/>
          <w:sz w:val="32"/>
          <w:szCs w:val="32"/>
        </w:rPr>
      </w:pPr>
      <w:r>
        <w:rPr>
          <w:rFonts w:hint="eastAsia" w:ascii="仿宋" w:hAnsi="仿宋" w:eastAsia="仿宋"/>
          <w:spacing w:val="8"/>
          <w:sz w:val="32"/>
          <w:szCs w:val="32"/>
        </w:rPr>
        <w:t>（二）未按施工合同拨付工程款</w:t>
      </w:r>
    </w:p>
    <w:p>
      <w:pPr>
        <w:widowControl/>
        <w:adjustRightInd w:val="0"/>
        <w:snapToGrid w:val="0"/>
        <w:spacing w:line="360" w:lineRule="auto"/>
        <w:ind w:firstLine="672" w:firstLineChars="200"/>
        <w:rPr>
          <w:rFonts w:ascii="仿宋" w:hAnsi="仿宋" w:eastAsia="仿宋" w:cs="宋体"/>
          <w:color w:val="333333"/>
          <w:kern w:val="0"/>
          <w:sz w:val="32"/>
          <w:szCs w:val="32"/>
        </w:rPr>
      </w:pPr>
      <w:r>
        <w:rPr>
          <w:rFonts w:hint="eastAsia" w:ascii="仿宋" w:hAnsi="仿宋" w:eastAsia="仿宋"/>
          <w:spacing w:val="8"/>
          <w:sz w:val="32"/>
          <w:szCs w:val="32"/>
        </w:rPr>
        <w:t>此项目水源井</w:t>
      </w:r>
      <w:r>
        <w:rPr>
          <w:rFonts w:ascii="仿宋" w:hAnsi="仿宋" w:eastAsia="仿宋"/>
          <w:spacing w:val="8"/>
          <w:sz w:val="32"/>
          <w:szCs w:val="32"/>
        </w:rPr>
        <w:t>工程</w:t>
      </w:r>
      <w:r>
        <w:rPr>
          <w:rFonts w:hint="eastAsia" w:ascii="仿宋" w:hAnsi="仿宋" w:eastAsia="仿宋"/>
          <w:spacing w:val="8"/>
          <w:sz w:val="32"/>
          <w:szCs w:val="32"/>
        </w:rPr>
        <w:t>拨款未按合同规定进程拨款，在竣工验收前一次性支付工程款273,257.00元（5%质保金由施工方先行存入海南乡政府基本账户），没有按施工合同约定先预付30%工程款，原因是由于沙虎村地质环境复杂，存在水质不达标、土质沙化等原因，为规避风险，项目单位没有预付施工单位30%工程款，在工程完工后一次性支付。</w:t>
      </w:r>
      <w:r>
        <w:rPr>
          <w:rFonts w:hint="eastAsia" w:ascii="宋体" w:hAnsi="宋体" w:eastAsia="仿宋" w:cs="宋体"/>
          <w:color w:val="333333"/>
          <w:kern w:val="0"/>
          <w:sz w:val="32"/>
          <w:szCs w:val="32"/>
        </w:rPr>
        <w:t> </w:t>
      </w:r>
    </w:p>
    <w:p>
      <w:pPr>
        <w:widowControl/>
        <w:adjustRightInd w:val="0"/>
        <w:snapToGrid w:val="0"/>
        <w:spacing w:line="360" w:lineRule="auto"/>
        <w:ind w:firstLine="643" w:firstLineChars="200"/>
        <w:rPr>
          <w:rFonts w:ascii="仿宋" w:hAnsi="仿宋" w:eastAsia="仿宋" w:cs="宋体"/>
          <w:b/>
          <w:color w:val="333333"/>
          <w:kern w:val="0"/>
          <w:sz w:val="32"/>
          <w:szCs w:val="32"/>
        </w:rPr>
      </w:pPr>
      <w:r>
        <w:rPr>
          <w:rFonts w:hint="eastAsia" w:ascii="仿宋" w:hAnsi="仿宋" w:eastAsia="仿宋" w:cs="宋体"/>
          <w:b/>
          <w:color w:val="333333"/>
          <w:kern w:val="0"/>
          <w:sz w:val="32"/>
          <w:szCs w:val="32"/>
        </w:rPr>
        <w:t>三、问题整改措施</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bCs/>
          <w:color w:val="333333"/>
          <w:kern w:val="0"/>
          <w:sz w:val="32"/>
          <w:szCs w:val="32"/>
        </w:rPr>
        <w:t>（一）加强绩效目标管理，建立明确绩效目标和实施工作计划</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预算绩效目标是绩效管理的前提和依据，设立绩效目标是预算绩效管理工作的基础和起点。项目单位应规范绩效目标申报，编制申报项目时，应科学、合理地编制预算绩效总目标与阶段性目标，明确年度实施计划。绩效目标应具体、细化、量化，项目实施计划应合理、可行，以便于促进项目实现绩效，并有利于绩效事中跟踪监控和事后评价。</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bCs/>
          <w:color w:val="333333"/>
          <w:kern w:val="0"/>
          <w:sz w:val="32"/>
          <w:szCs w:val="32"/>
        </w:rPr>
        <w:t>（二）加强组织管理工作，规范项目实施，促进绩效实现</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针对不同的项目特点，应建立健全相关管理制度和机制，使得项目实施有据可依，规范项目实施。在管理制度和机制的建设中，在组织协调和支撑保障方面，也应切实做到完全满足项目实施的需要，确保项目各项组织管理工作真正的起到促进项目绩效实现的作用。</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bCs/>
          <w:color w:val="333333"/>
          <w:kern w:val="0"/>
          <w:sz w:val="32"/>
          <w:szCs w:val="32"/>
        </w:rPr>
        <w:t>（三）严格财务控制，规范资金使用管理</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项目单位应进一步严格对专项资金的使用审批控制，确保各项支出合理、合规、依据充分，按合同和工程进度支付工程款。</w:t>
      </w:r>
      <w:r>
        <w:rPr>
          <w:rFonts w:hint="eastAsia" w:ascii="宋体" w:hAnsi="宋体" w:eastAsia="仿宋" w:cs="宋体"/>
          <w:color w:val="333333"/>
          <w:kern w:val="0"/>
          <w:sz w:val="32"/>
          <w:szCs w:val="32"/>
        </w:rPr>
        <w:t> </w:t>
      </w:r>
    </w:p>
    <w:p>
      <w:pPr>
        <w:widowControl/>
        <w:adjustRightInd w:val="0"/>
        <w:snapToGrid w:val="0"/>
        <w:spacing w:line="360" w:lineRule="auto"/>
        <w:ind w:firstLine="643" w:firstLineChars="200"/>
        <w:rPr>
          <w:rFonts w:ascii="仿宋" w:hAnsi="仿宋" w:eastAsia="仿宋" w:cs="宋体"/>
          <w:b/>
          <w:color w:val="333333"/>
          <w:kern w:val="0"/>
          <w:sz w:val="32"/>
          <w:szCs w:val="32"/>
        </w:rPr>
      </w:pPr>
      <w:r>
        <w:rPr>
          <w:rFonts w:hint="eastAsia" w:ascii="仿宋" w:hAnsi="仿宋" w:eastAsia="仿宋" w:cs="宋体"/>
          <w:b/>
          <w:color w:val="333333"/>
          <w:kern w:val="0"/>
          <w:sz w:val="32"/>
          <w:szCs w:val="32"/>
        </w:rPr>
        <w:t>四、对改进绩效自评工作的建议</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bCs/>
          <w:color w:val="333333"/>
          <w:kern w:val="0"/>
          <w:sz w:val="32"/>
          <w:szCs w:val="32"/>
        </w:rPr>
        <w:t>（一）进一步高度重视财政支出绩效管理工作，把自评工作做深、做实，切实提升预算绩效管理水平</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项目单位应进一步高度重视绩效管理工作，努力把项目绩效评价做深、做实，客观真实地进行自我评价，深入分析项目实施产生的效益，主动发现并挖掘存在的问题，尤其是项目绩效目标设定和实现、组织实施管理和经费使用管理等方面，积极寻求解决办法，不断规范项目预算绩效管理，提升部门单位的整体预算绩效管理工作水平，提高财政资金使用效益。</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bCs/>
          <w:color w:val="333333"/>
          <w:kern w:val="0"/>
          <w:sz w:val="32"/>
          <w:szCs w:val="32"/>
        </w:rPr>
        <w:t>（二）进一步深入学习和掌握预算绩效管理相关政策文件要求，加强自评工作规范性，提高评价工作质量</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1.适当区分一般项目评价和重点项目评价要求。针对一般项目评价，可采用填写“*级部门（单位）项目绩效自评表”形式开展自评工作，填写包括资金使用情况（项目预算、资金来源、支出进度等）、绩效目标（指标类型-产出和效益、指标名称、指标值、指标权重-百分比制）、年度完成情况（完成值、指标得分-百分制）、项目绩效目标未完成原因分析及拟采取的措施、自评结论等5个方面内容。</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针对重点项目评价，建议形成完整的自评报告，自评报告主要包括项目基本概况（项目立项依据，主要内容，绩效目标和实施计划及其调整情况，测算依据；项目组织管理及实施情况）、项目绩效状况分析（分析项目绩效目标完成情况，并对项目实施后所取得的实际绩效进行认真梳理与总结）、评价发现问题及原因（未完成的绩效目标及原因，项目存在的主要问题）、下一步改进的措施与建议（针对有关问题提出下一步拟改进的措施与建议）、附件（项目单位自评基本情况表等）5个方面内容。</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2.完善指标体系设置。设定丰富、全面的能够反映项目特点和效益的个性化绩效相关指标，如目标完成情况、实施效益情况等；合理配置各项指标权重，注重效益指标评价；指标的评分标准应尽可能做到分档合理、细化量化，并具备较强的可操作性，避免出现较多的主观臆断成分。</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bCs/>
          <w:color w:val="333333"/>
          <w:kern w:val="0"/>
          <w:sz w:val="32"/>
          <w:szCs w:val="32"/>
        </w:rPr>
        <w:t>（三）切实将评价调研工作落到实处</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项目单位应对项目实施后所取得的绩效进行深入调查研究，对于受益对象可通过问卷、走访、座谈等形式进行效益实现情况、满意度情况等方面的调查，并有针对性地了解项目实施存在的问题，切实提高评价结果的可信度和公信力。</w:t>
      </w:r>
    </w:p>
    <w:p>
      <w:pPr>
        <w:widowControl/>
        <w:adjustRightInd w:val="0"/>
        <w:snapToGrid w:val="0"/>
        <w:spacing w:line="360" w:lineRule="auto"/>
        <w:ind w:firstLine="640" w:firstLineChars="200"/>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p>
    <w:p>
      <w:pPr>
        <w:adjustRightInd w:val="0"/>
        <w:snapToGrid w:val="0"/>
        <w:spacing w:line="360" w:lineRule="auto"/>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附件1：</w:t>
      </w:r>
      <w:r>
        <w:rPr>
          <w:rFonts w:ascii="仿宋" w:hAnsi="仿宋" w:eastAsia="仿宋" w:cs="宋体"/>
          <w:color w:val="333333"/>
          <w:kern w:val="0"/>
          <w:sz w:val="32"/>
          <w:szCs w:val="32"/>
        </w:rPr>
        <w:t xml:space="preserve"> </w:t>
      </w:r>
      <w:r>
        <w:rPr>
          <w:rFonts w:hint="eastAsia" w:ascii="仿宋" w:hAnsi="仿宋" w:eastAsia="仿宋" w:cs="宋体"/>
          <w:color w:val="333333"/>
          <w:kern w:val="0"/>
          <w:sz w:val="32"/>
          <w:szCs w:val="32"/>
        </w:rPr>
        <w:t>2019度市县扶贫项目资金绩效自评价抽查情况表</w:t>
      </w:r>
    </w:p>
    <w:p>
      <w:pPr>
        <w:adjustRightInd w:val="0"/>
        <w:snapToGrid w:val="0"/>
        <w:spacing w:line="360" w:lineRule="auto"/>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附件2:</w:t>
      </w:r>
      <w:r>
        <w:rPr>
          <w:rFonts w:hint="eastAsia"/>
        </w:rPr>
        <w:t xml:space="preserve"> </w:t>
      </w:r>
      <w:r>
        <w:rPr>
          <w:rFonts w:hint="eastAsia" w:ascii="仿宋" w:hAnsi="仿宋" w:eastAsia="仿宋" w:cs="宋体"/>
          <w:color w:val="333333"/>
          <w:kern w:val="0"/>
          <w:sz w:val="32"/>
          <w:szCs w:val="32"/>
        </w:rPr>
        <w:t>2019度市县扶贫项目资金绩效自评价抽查问题整改情况表</w:t>
      </w:r>
    </w:p>
    <w:p>
      <w:pPr>
        <w:adjustRightInd w:val="0"/>
        <w:snapToGrid w:val="0"/>
        <w:spacing w:line="360" w:lineRule="auto"/>
        <w:ind w:firstLine="640" w:firstLineChars="200"/>
        <w:rPr>
          <w:rFonts w:hint="eastAsia" w:ascii="仿宋" w:hAnsi="仿宋" w:eastAsia="仿宋" w:cs="宋体"/>
          <w:color w:val="333333"/>
          <w:kern w:val="0"/>
          <w:sz w:val="32"/>
          <w:szCs w:val="32"/>
        </w:rPr>
      </w:pPr>
    </w:p>
    <w:p>
      <w:pPr>
        <w:adjustRightInd w:val="0"/>
        <w:snapToGrid w:val="0"/>
        <w:spacing w:line="360" w:lineRule="auto"/>
        <w:ind w:firstLine="640" w:firstLineChars="200"/>
        <w:rPr>
          <w:rFonts w:hint="eastAsia" w:ascii="仿宋" w:hAnsi="仿宋" w:eastAsia="仿宋" w:cs="宋体"/>
          <w:color w:val="333333"/>
          <w:kern w:val="0"/>
          <w:sz w:val="32"/>
          <w:szCs w:val="32"/>
        </w:rPr>
      </w:pPr>
    </w:p>
    <w:p>
      <w:pPr>
        <w:adjustRightInd w:val="0"/>
        <w:snapToGrid w:val="0"/>
        <w:spacing w:line="360" w:lineRule="auto"/>
        <w:ind w:firstLine="640" w:firstLineChars="200"/>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(此页无正文）</w:t>
      </w:r>
    </w:p>
    <w:p>
      <w:pPr>
        <w:adjustRightInd w:val="0"/>
        <w:snapToGrid w:val="0"/>
        <w:spacing w:line="360" w:lineRule="auto"/>
        <w:ind w:firstLine="640" w:firstLineChars="200"/>
        <w:rPr>
          <w:rFonts w:hint="eastAsia" w:ascii="仿宋" w:hAnsi="仿宋" w:eastAsia="仿宋" w:cs="宋体"/>
          <w:color w:val="333333"/>
          <w:kern w:val="0"/>
          <w:sz w:val="32"/>
          <w:szCs w:val="32"/>
          <w:lang w:val="en-US" w:eastAsia="zh-CN"/>
        </w:rPr>
      </w:pPr>
    </w:p>
    <w:p>
      <w:pPr>
        <w:adjustRightInd w:val="0"/>
        <w:snapToGrid w:val="0"/>
        <w:spacing w:line="360" w:lineRule="auto"/>
        <w:ind w:firstLine="640" w:firstLineChars="200"/>
        <w:rPr>
          <w:rFonts w:hint="eastAsia" w:ascii="仿宋" w:hAnsi="仿宋" w:eastAsia="仿宋" w:cs="宋体"/>
          <w:color w:val="333333"/>
          <w:kern w:val="0"/>
          <w:sz w:val="32"/>
          <w:szCs w:val="32"/>
          <w:lang w:val="en-US" w:eastAsia="zh-CN"/>
        </w:rPr>
      </w:pPr>
    </w:p>
    <w:p>
      <w:pPr>
        <w:adjustRightInd w:val="0"/>
        <w:snapToGrid w:val="0"/>
        <w:spacing w:line="360" w:lineRule="auto"/>
        <w:ind w:firstLine="640" w:firstLineChars="200"/>
        <w:rPr>
          <w:rFonts w:hint="eastAsia" w:ascii="仿宋" w:hAnsi="仿宋" w:eastAsia="仿宋" w:cs="宋体"/>
          <w:color w:val="333333"/>
          <w:kern w:val="0"/>
          <w:sz w:val="32"/>
          <w:szCs w:val="32"/>
          <w:lang w:val="en-US" w:eastAsia="zh-CN"/>
        </w:rPr>
      </w:pPr>
      <w:bookmarkStart w:id="0" w:name="_GoBack"/>
      <w:bookmarkEnd w:id="0"/>
    </w:p>
    <w:p>
      <w:pPr>
        <w:adjustRightInd w:val="0"/>
        <w:snapToGrid w:val="0"/>
        <w:spacing w:line="360" w:lineRule="auto"/>
        <w:ind w:firstLine="640" w:firstLineChars="200"/>
        <w:jc w:val="cente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牡丹江市西安区财政局</w:t>
      </w:r>
    </w:p>
    <w:p>
      <w:pPr>
        <w:wordWrap w:val="0"/>
        <w:adjustRightInd w:val="0"/>
        <w:snapToGrid w:val="0"/>
        <w:spacing w:line="360" w:lineRule="auto"/>
        <w:ind w:firstLine="640" w:firstLineChars="200"/>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2020年7月22日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854FC"/>
    <w:rsid w:val="0000181D"/>
    <w:rsid w:val="00002107"/>
    <w:rsid w:val="00002A2E"/>
    <w:rsid w:val="00003275"/>
    <w:rsid w:val="000063D8"/>
    <w:rsid w:val="000067F1"/>
    <w:rsid w:val="00007371"/>
    <w:rsid w:val="00007F28"/>
    <w:rsid w:val="00010253"/>
    <w:rsid w:val="000103B5"/>
    <w:rsid w:val="000117D6"/>
    <w:rsid w:val="0001191E"/>
    <w:rsid w:val="00011F4B"/>
    <w:rsid w:val="0001338D"/>
    <w:rsid w:val="00013A10"/>
    <w:rsid w:val="00013E9A"/>
    <w:rsid w:val="00015536"/>
    <w:rsid w:val="000159C1"/>
    <w:rsid w:val="0001640B"/>
    <w:rsid w:val="00017328"/>
    <w:rsid w:val="00020986"/>
    <w:rsid w:val="00021937"/>
    <w:rsid w:val="00022BCE"/>
    <w:rsid w:val="00022E67"/>
    <w:rsid w:val="00025376"/>
    <w:rsid w:val="00025BA9"/>
    <w:rsid w:val="00025D33"/>
    <w:rsid w:val="0002774C"/>
    <w:rsid w:val="00030693"/>
    <w:rsid w:val="0003359E"/>
    <w:rsid w:val="000340E7"/>
    <w:rsid w:val="00034CDE"/>
    <w:rsid w:val="00036608"/>
    <w:rsid w:val="000377DD"/>
    <w:rsid w:val="00037DC1"/>
    <w:rsid w:val="000400E3"/>
    <w:rsid w:val="00041931"/>
    <w:rsid w:val="00041CFD"/>
    <w:rsid w:val="00043D16"/>
    <w:rsid w:val="00045C50"/>
    <w:rsid w:val="00046DB0"/>
    <w:rsid w:val="00047415"/>
    <w:rsid w:val="000474D6"/>
    <w:rsid w:val="00047604"/>
    <w:rsid w:val="00050599"/>
    <w:rsid w:val="00050763"/>
    <w:rsid w:val="00050E3E"/>
    <w:rsid w:val="00051B4E"/>
    <w:rsid w:val="000528CF"/>
    <w:rsid w:val="000536AA"/>
    <w:rsid w:val="00053F9F"/>
    <w:rsid w:val="000544D2"/>
    <w:rsid w:val="00054C36"/>
    <w:rsid w:val="000551B6"/>
    <w:rsid w:val="000557E7"/>
    <w:rsid w:val="000563E6"/>
    <w:rsid w:val="00057941"/>
    <w:rsid w:val="000600E4"/>
    <w:rsid w:val="0006025D"/>
    <w:rsid w:val="00060832"/>
    <w:rsid w:val="00060E74"/>
    <w:rsid w:val="00061502"/>
    <w:rsid w:val="00061A79"/>
    <w:rsid w:val="00062280"/>
    <w:rsid w:val="0006267A"/>
    <w:rsid w:val="00064251"/>
    <w:rsid w:val="000642A5"/>
    <w:rsid w:val="00064E78"/>
    <w:rsid w:val="0006526C"/>
    <w:rsid w:val="0006557F"/>
    <w:rsid w:val="00065C3F"/>
    <w:rsid w:val="00065CB6"/>
    <w:rsid w:val="0006630C"/>
    <w:rsid w:val="00066344"/>
    <w:rsid w:val="00067B2F"/>
    <w:rsid w:val="00067C14"/>
    <w:rsid w:val="0007033B"/>
    <w:rsid w:val="00070843"/>
    <w:rsid w:val="000715A2"/>
    <w:rsid w:val="0007289A"/>
    <w:rsid w:val="000755C6"/>
    <w:rsid w:val="000808B6"/>
    <w:rsid w:val="0008094C"/>
    <w:rsid w:val="00080A37"/>
    <w:rsid w:val="00082E6B"/>
    <w:rsid w:val="00082E85"/>
    <w:rsid w:val="00083077"/>
    <w:rsid w:val="00085401"/>
    <w:rsid w:val="00085963"/>
    <w:rsid w:val="00085D2F"/>
    <w:rsid w:val="00086FF3"/>
    <w:rsid w:val="000879A9"/>
    <w:rsid w:val="00087EA5"/>
    <w:rsid w:val="00090038"/>
    <w:rsid w:val="0009156D"/>
    <w:rsid w:val="00092064"/>
    <w:rsid w:val="000937BD"/>
    <w:rsid w:val="000945C6"/>
    <w:rsid w:val="00094C05"/>
    <w:rsid w:val="00094ED1"/>
    <w:rsid w:val="000A025D"/>
    <w:rsid w:val="000A1AD0"/>
    <w:rsid w:val="000A1ADD"/>
    <w:rsid w:val="000A3B2F"/>
    <w:rsid w:val="000A740A"/>
    <w:rsid w:val="000A77D8"/>
    <w:rsid w:val="000A7A81"/>
    <w:rsid w:val="000B0D77"/>
    <w:rsid w:val="000B3284"/>
    <w:rsid w:val="000B401A"/>
    <w:rsid w:val="000B48D0"/>
    <w:rsid w:val="000B73E2"/>
    <w:rsid w:val="000B762E"/>
    <w:rsid w:val="000B7EB0"/>
    <w:rsid w:val="000C2327"/>
    <w:rsid w:val="000C3492"/>
    <w:rsid w:val="000C3B02"/>
    <w:rsid w:val="000C3DCB"/>
    <w:rsid w:val="000C4C8F"/>
    <w:rsid w:val="000C4DF9"/>
    <w:rsid w:val="000C5BE4"/>
    <w:rsid w:val="000C65DB"/>
    <w:rsid w:val="000C748E"/>
    <w:rsid w:val="000C774B"/>
    <w:rsid w:val="000C784B"/>
    <w:rsid w:val="000D0ADD"/>
    <w:rsid w:val="000D0AFF"/>
    <w:rsid w:val="000D0BC6"/>
    <w:rsid w:val="000D174F"/>
    <w:rsid w:val="000D2330"/>
    <w:rsid w:val="000D2C1F"/>
    <w:rsid w:val="000D37E8"/>
    <w:rsid w:val="000D3F86"/>
    <w:rsid w:val="000D4184"/>
    <w:rsid w:val="000D467A"/>
    <w:rsid w:val="000D4BA0"/>
    <w:rsid w:val="000D4DBA"/>
    <w:rsid w:val="000D5622"/>
    <w:rsid w:val="000D5806"/>
    <w:rsid w:val="000D5F99"/>
    <w:rsid w:val="000D6A0A"/>
    <w:rsid w:val="000D7108"/>
    <w:rsid w:val="000E0CAE"/>
    <w:rsid w:val="000E10CD"/>
    <w:rsid w:val="000E166F"/>
    <w:rsid w:val="000E1BC1"/>
    <w:rsid w:val="000E267C"/>
    <w:rsid w:val="000E2B9B"/>
    <w:rsid w:val="000E573C"/>
    <w:rsid w:val="000E586A"/>
    <w:rsid w:val="000E5C2E"/>
    <w:rsid w:val="000E6959"/>
    <w:rsid w:val="000E7A07"/>
    <w:rsid w:val="000F04A2"/>
    <w:rsid w:val="000F056A"/>
    <w:rsid w:val="000F21DA"/>
    <w:rsid w:val="000F2EA6"/>
    <w:rsid w:val="000F36DD"/>
    <w:rsid w:val="000F44B5"/>
    <w:rsid w:val="000F551B"/>
    <w:rsid w:val="000F5DC5"/>
    <w:rsid w:val="000F5FCE"/>
    <w:rsid w:val="000F783A"/>
    <w:rsid w:val="00100F83"/>
    <w:rsid w:val="00101145"/>
    <w:rsid w:val="00101C23"/>
    <w:rsid w:val="00101DE9"/>
    <w:rsid w:val="001024C0"/>
    <w:rsid w:val="00104B97"/>
    <w:rsid w:val="00105A30"/>
    <w:rsid w:val="00106B47"/>
    <w:rsid w:val="0010707B"/>
    <w:rsid w:val="00107DBD"/>
    <w:rsid w:val="00110255"/>
    <w:rsid w:val="00111580"/>
    <w:rsid w:val="00111C4E"/>
    <w:rsid w:val="001121F7"/>
    <w:rsid w:val="00112D6A"/>
    <w:rsid w:val="00113401"/>
    <w:rsid w:val="001146B2"/>
    <w:rsid w:val="00116451"/>
    <w:rsid w:val="001172D7"/>
    <w:rsid w:val="001175FC"/>
    <w:rsid w:val="00117B05"/>
    <w:rsid w:val="001202B1"/>
    <w:rsid w:val="00120793"/>
    <w:rsid w:val="001209D7"/>
    <w:rsid w:val="0012140C"/>
    <w:rsid w:val="00122ACC"/>
    <w:rsid w:val="00122B90"/>
    <w:rsid w:val="0012316B"/>
    <w:rsid w:val="00124867"/>
    <w:rsid w:val="001264E4"/>
    <w:rsid w:val="00126CB5"/>
    <w:rsid w:val="00126CCB"/>
    <w:rsid w:val="00131742"/>
    <w:rsid w:val="0013227F"/>
    <w:rsid w:val="00132E42"/>
    <w:rsid w:val="00133019"/>
    <w:rsid w:val="00134778"/>
    <w:rsid w:val="00136701"/>
    <w:rsid w:val="00136E56"/>
    <w:rsid w:val="00137359"/>
    <w:rsid w:val="00137E78"/>
    <w:rsid w:val="0014257F"/>
    <w:rsid w:val="00143C9E"/>
    <w:rsid w:val="00143D88"/>
    <w:rsid w:val="0014557C"/>
    <w:rsid w:val="00147C19"/>
    <w:rsid w:val="00150992"/>
    <w:rsid w:val="00151E7F"/>
    <w:rsid w:val="0015205E"/>
    <w:rsid w:val="00152207"/>
    <w:rsid w:val="001536E3"/>
    <w:rsid w:val="00154108"/>
    <w:rsid w:val="001547B2"/>
    <w:rsid w:val="00156277"/>
    <w:rsid w:val="00156334"/>
    <w:rsid w:val="00157EFE"/>
    <w:rsid w:val="001621E1"/>
    <w:rsid w:val="001623F5"/>
    <w:rsid w:val="0016346F"/>
    <w:rsid w:val="00165859"/>
    <w:rsid w:val="00165AD8"/>
    <w:rsid w:val="00165FE8"/>
    <w:rsid w:val="00166B64"/>
    <w:rsid w:val="00166C58"/>
    <w:rsid w:val="00166D26"/>
    <w:rsid w:val="00167251"/>
    <w:rsid w:val="00167CA0"/>
    <w:rsid w:val="00172073"/>
    <w:rsid w:val="0017302F"/>
    <w:rsid w:val="00174374"/>
    <w:rsid w:val="00174BE2"/>
    <w:rsid w:val="00175B34"/>
    <w:rsid w:val="00175B56"/>
    <w:rsid w:val="00176994"/>
    <w:rsid w:val="00176C90"/>
    <w:rsid w:val="001773EE"/>
    <w:rsid w:val="00177F68"/>
    <w:rsid w:val="00180433"/>
    <w:rsid w:val="0018187C"/>
    <w:rsid w:val="00181D73"/>
    <w:rsid w:val="001824B9"/>
    <w:rsid w:val="00182BD2"/>
    <w:rsid w:val="00183A5C"/>
    <w:rsid w:val="00184DA5"/>
    <w:rsid w:val="001858D8"/>
    <w:rsid w:val="001863FA"/>
    <w:rsid w:val="00186B9C"/>
    <w:rsid w:val="001907BC"/>
    <w:rsid w:val="001910E7"/>
    <w:rsid w:val="001926CF"/>
    <w:rsid w:val="001934A6"/>
    <w:rsid w:val="00196CB2"/>
    <w:rsid w:val="00197853"/>
    <w:rsid w:val="001978CC"/>
    <w:rsid w:val="001A0E70"/>
    <w:rsid w:val="001A1AFA"/>
    <w:rsid w:val="001A2E2F"/>
    <w:rsid w:val="001A41C2"/>
    <w:rsid w:val="001A5227"/>
    <w:rsid w:val="001A53E2"/>
    <w:rsid w:val="001A594D"/>
    <w:rsid w:val="001A5CDB"/>
    <w:rsid w:val="001A74DE"/>
    <w:rsid w:val="001A7E35"/>
    <w:rsid w:val="001B00A6"/>
    <w:rsid w:val="001B0445"/>
    <w:rsid w:val="001B0A67"/>
    <w:rsid w:val="001B0B17"/>
    <w:rsid w:val="001B1C3A"/>
    <w:rsid w:val="001B1C7D"/>
    <w:rsid w:val="001B432D"/>
    <w:rsid w:val="001B5C44"/>
    <w:rsid w:val="001B7655"/>
    <w:rsid w:val="001B76A5"/>
    <w:rsid w:val="001C1290"/>
    <w:rsid w:val="001C15A8"/>
    <w:rsid w:val="001C1766"/>
    <w:rsid w:val="001C19A5"/>
    <w:rsid w:val="001C238B"/>
    <w:rsid w:val="001C277D"/>
    <w:rsid w:val="001C2928"/>
    <w:rsid w:val="001C34BD"/>
    <w:rsid w:val="001C4492"/>
    <w:rsid w:val="001C4847"/>
    <w:rsid w:val="001C4EA3"/>
    <w:rsid w:val="001C52B8"/>
    <w:rsid w:val="001C5321"/>
    <w:rsid w:val="001C55C0"/>
    <w:rsid w:val="001C5789"/>
    <w:rsid w:val="001C5A59"/>
    <w:rsid w:val="001C73C7"/>
    <w:rsid w:val="001C7543"/>
    <w:rsid w:val="001D0460"/>
    <w:rsid w:val="001D150E"/>
    <w:rsid w:val="001D15A9"/>
    <w:rsid w:val="001D29BE"/>
    <w:rsid w:val="001D49FC"/>
    <w:rsid w:val="001D5561"/>
    <w:rsid w:val="001D5A8B"/>
    <w:rsid w:val="001D5B86"/>
    <w:rsid w:val="001D6B2A"/>
    <w:rsid w:val="001D70A6"/>
    <w:rsid w:val="001D7F54"/>
    <w:rsid w:val="001E066E"/>
    <w:rsid w:val="001E0A76"/>
    <w:rsid w:val="001E0BD7"/>
    <w:rsid w:val="001E1A38"/>
    <w:rsid w:val="001E2C2E"/>
    <w:rsid w:val="001E4B2D"/>
    <w:rsid w:val="001E53EC"/>
    <w:rsid w:val="001E5445"/>
    <w:rsid w:val="001E57B7"/>
    <w:rsid w:val="001E61B2"/>
    <w:rsid w:val="001E69B6"/>
    <w:rsid w:val="001E7ABE"/>
    <w:rsid w:val="001F58E1"/>
    <w:rsid w:val="001F5D2B"/>
    <w:rsid w:val="001F61DA"/>
    <w:rsid w:val="001F67B4"/>
    <w:rsid w:val="001F687C"/>
    <w:rsid w:val="002004FB"/>
    <w:rsid w:val="0020143E"/>
    <w:rsid w:val="00202306"/>
    <w:rsid w:val="00204D2C"/>
    <w:rsid w:val="00205294"/>
    <w:rsid w:val="002058E5"/>
    <w:rsid w:val="00205C67"/>
    <w:rsid w:val="00205E4F"/>
    <w:rsid w:val="00206248"/>
    <w:rsid w:val="00207119"/>
    <w:rsid w:val="0020785A"/>
    <w:rsid w:val="002102FF"/>
    <w:rsid w:val="00210309"/>
    <w:rsid w:val="002105B1"/>
    <w:rsid w:val="00210A50"/>
    <w:rsid w:val="00210BFE"/>
    <w:rsid w:val="00212108"/>
    <w:rsid w:val="0021315B"/>
    <w:rsid w:val="00214DD9"/>
    <w:rsid w:val="00216B95"/>
    <w:rsid w:val="00216D85"/>
    <w:rsid w:val="00216ED0"/>
    <w:rsid w:val="002178E8"/>
    <w:rsid w:val="00220A64"/>
    <w:rsid w:val="00221610"/>
    <w:rsid w:val="00221E56"/>
    <w:rsid w:val="00222795"/>
    <w:rsid w:val="00223B59"/>
    <w:rsid w:val="002245B7"/>
    <w:rsid w:val="0022603E"/>
    <w:rsid w:val="00231B90"/>
    <w:rsid w:val="00234950"/>
    <w:rsid w:val="00235DA6"/>
    <w:rsid w:val="00236F05"/>
    <w:rsid w:val="00240FC1"/>
    <w:rsid w:val="00241110"/>
    <w:rsid w:val="002411D6"/>
    <w:rsid w:val="00241AF2"/>
    <w:rsid w:val="00242403"/>
    <w:rsid w:val="00243F98"/>
    <w:rsid w:val="00244BA3"/>
    <w:rsid w:val="00244E91"/>
    <w:rsid w:val="0025021C"/>
    <w:rsid w:val="00250419"/>
    <w:rsid w:val="00250E2C"/>
    <w:rsid w:val="0025135C"/>
    <w:rsid w:val="0025156D"/>
    <w:rsid w:val="002517A2"/>
    <w:rsid w:val="002523AC"/>
    <w:rsid w:val="00253622"/>
    <w:rsid w:val="00253758"/>
    <w:rsid w:val="00255128"/>
    <w:rsid w:val="00260754"/>
    <w:rsid w:val="002619D5"/>
    <w:rsid w:val="00262A42"/>
    <w:rsid w:val="002637A7"/>
    <w:rsid w:val="00263959"/>
    <w:rsid w:val="002646BC"/>
    <w:rsid w:val="00264770"/>
    <w:rsid w:val="00264856"/>
    <w:rsid w:val="00264DBD"/>
    <w:rsid w:val="002659DE"/>
    <w:rsid w:val="00265E80"/>
    <w:rsid w:val="00265EF3"/>
    <w:rsid w:val="00267A85"/>
    <w:rsid w:val="00270E1A"/>
    <w:rsid w:val="0027208E"/>
    <w:rsid w:val="002723F3"/>
    <w:rsid w:val="00272613"/>
    <w:rsid w:val="00272A10"/>
    <w:rsid w:val="00272CFA"/>
    <w:rsid w:val="00273F56"/>
    <w:rsid w:val="00274703"/>
    <w:rsid w:val="00274BC4"/>
    <w:rsid w:val="00274CB4"/>
    <w:rsid w:val="00275892"/>
    <w:rsid w:val="00276686"/>
    <w:rsid w:val="00282E80"/>
    <w:rsid w:val="00285822"/>
    <w:rsid w:val="00285915"/>
    <w:rsid w:val="00286858"/>
    <w:rsid w:val="0028759C"/>
    <w:rsid w:val="00287CCC"/>
    <w:rsid w:val="00287F13"/>
    <w:rsid w:val="00290084"/>
    <w:rsid w:val="002900AF"/>
    <w:rsid w:val="00290DE2"/>
    <w:rsid w:val="00292847"/>
    <w:rsid w:val="00292C25"/>
    <w:rsid w:val="0029309B"/>
    <w:rsid w:val="002930E4"/>
    <w:rsid w:val="002961CA"/>
    <w:rsid w:val="002A05F8"/>
    <w:rsid w:val="002A2A8F"/>
    <w:rsid w:val="002A32C3"/>
    <w:rsid w:val="002A4E4C"/>
    <w:rsid w:val="002A559E"/>
    <w:rsid w:val="002A6BDA"/>
    <w:rsid w:val="002A73E7"/>
    <w:rsid w:val="002A7D2B"/>
    <w:rsid w:val="002B0287"/>
    <w:rsid w:val="002B1BBC"/>
    <w:rsid w:val="002B1E45"/>
    <w:rsid w:val="002B304C"/>
    <w:rsid w:val="002B4306"/>
    <w:rsid w:val="002B4DC9"/>
    <w:rsid w:val="002B5327"/>
    <w:rsid w:val="002B5D5E"/>
    <w:rsid w:val="002B6771"/>
    <w:rsid w:val="002B6EBB"/>
    <w:rsid w:val="002C1025"/>
    <w:rsid w:val="002C217E"/>
    <w:rsid w:val="002C326B"/>
    <w:rsid w:val="002C3CCA"/>
    <w:rsid w:val="002C49A2"/>
    <w:rsid w:val="002C6370"/>
    <w:rsid w:val="002C6387"/>
    <w:rsid w:val="002C64A7"/>
    <w:rsid w:val="002D00D0"/>
    <w:rsid w:val="002D13FF"/>
    <w:rsid w:val="002D23B7"/>
    <w:rsid w:val="002D30C4"/>
    <w:rsid w:val="002D3589"/>
    <w:rsid w:val="002D4765"/>
    <w:rsid w:val="002D4C9C"/>
    <w:rsid w:val="002D532E"/>
    <w:rsid w:val="002D551D"/>
    <w:rsid w:val="002D6CB4"/>
    <w:rsid w:val="002E4EBD"/>
    <w:rsid w:val="002E7C73"/>
    <w:rsid w:val="002F158B"/>
    <w:rsid w:val="002F2B19"/>
    <w:rsid w:val="002F53EE"/>
    <w:rsid w:val="002F6EC9"/>
    <w:rsid w:val="00300400"/>
    <w:rsid w:val="00300CF0"/>
    <w:rsid w:val="00301435"/>
    <w:rsid w:val="003014E8"/>
    <w:rsid w:val="003035AB"/>
    <w:rsid w:val="00303E03"/>
    <w:rsid w:val="003042BE"/>
    <w:rsid w:val="003045BA"/>
    <w:rsid w:val="00304A6C"/>
    <w:rsid w:val="003062CE"/>
    <w:rsid w:val="003109EF"/>
    <w:rsid w:val="00310A0F"/>
    <w:rsid w:val="00313CA1"/>
    <w:rsid w:val="00313FEE"/>
    <w:rsid w:val="003158B8"/>
    <w:rsid w:val="003159BC"/>
    <w:rsid w:val="00316282"/>
    <w:rsid w:val="00316318"/>
    <w:rsid w:val="0031686D"/>
    <w:rsid w:val="00320D84"/>
    <w:rsid w:val="00320E5C"/>
    <w:rsid w:val="003219C2"/>
    <w:rsid w:val="0032258F"/>
    <w:rsid w:val="003238BC"/>
    <w:rsid w:val="0032417A"/>
    <w:rsid w:val="00324972"/>
    <w:rsid w:val="00324AAD"/>
    <w:rsid w:val="00325AFA"/>
    <w:rsid w:val="00325C1E"/>
    <w:rsid w:val="00326599"/>
    <w:rsid w:val="003267B3"/>
    <w:rsid w:val="003310CC"/>
    <w:rsid w:val="003316B3"/>
    <w:rsid w:val="00332850"/>
    <w:rsid w:val="0033375F"/>
    <w:rsid w:val="00333F5F"/>
    <w:rsid w:val="0033412B"/>
    <w:rsid w:val="00335F34"/>
    <w:rsid w:val="0033637A"/>
    <w:rsid w:val="00336ACD"/>
    <w:rsid w:val="0033715C"/>
    <w:rsid w:val="00337A9E"/>
    <w:rsid w:val="00343982"/>
    <w:rsid w:val="00344539"/>
    <w:rsid w:val="00345BA5"/>
    <w:rsid w:val="0034658F"/>
    <w:rsid w:val="00347380"/>
    <w:rsid w:val="00347B9F"/>
    <w:rsid w:val="00350A78"/>
    <w:rsid w:val="00350E61"/>
    <w:rsid w:val="003541D0"/>
    <w:rsid w:val="00355071"/>
    <w:rsid w:val="003558BE"/>
    <w:rsid w:val="00356E2A"/>
    <w:rsid w:val="00357FF3"/>
    <w:rsid w:val="0036017A"/>
    <w:rsid w:val="003625A1"/>
    <w:rsid w:val="0036311B"/>
    <w:rsid w:val="00363721"/>
    <w:rsid w:val="00363A0F"/>
    <w:rsid w:val="00364464"/>
    <w:rsid w:val="0036617C"/>
    <w:rsid w:val="00366C0E"/>
    <w:rsid w:val="0036705E"/>
    <w:rsid w:val="00372282"/>
    <w:rsid w:val="0037391B"/>
    <w:rsid w:val="00375D96"/>
    <w:rsid w:val="0037772B"/>
    <w:rsid w:val="003804FA"/>
    <w:rsid w:val="00381B75"/>
    <w:rsid w:val="003844F4"/>
    <w:rsid w:val="0038614F"/>
    <w:rsid w:val="00386CC4"/>
    <w:rsid w:val="00387CF1"/>
    <w:rsid w:val="00391440"/>
    <w:rsid w:val="0039268C"/>
    <w:rsid w:val="00392E22"/>
    <w:rsid w:val="00393731"/>
    <w:rsid w:val="003955E2"/>
    <w:rsid w:val="003964DE"/>
    <w:rsid w:val="00396CFD"/>
    <w:rsid w:val="0039765C"/>
    <w:rsid w:val="0039779D"/>
    <w:rsid w:val="00397FDB"/>
    <w:rsid w:val="003A11A8"/>
    <w:rsid w:val="003A1595"/>
    <w:rsid w:val="003A229F"/>
    <w:rsid w:val="003A28C8"/>
    <w:rsid w:val="003A2F7A"/>
    <w:rsid w:val="003A3EAB"/>
    <w:rsid w:val="003A6B50"/>
    <w:rsid w:val="003A7FBB"/>
    <w:rsid w:val="003B0055"/>
    <w:rsid w:val="003B0D72"/>
    <w:rsid w:val="003B1EA6"/>
    <w:rsid w:val="003B2B1F"/>
    <w:rsid w:val="003B2CDF"/>
    <w:rsid w:val="003B341E"/>
    <w:rsid w:val="003B4300"/>
    <w:rsid w:val="003B5063"/>
    <w:rsid w:val="003B5D84"/>
    <w:rsid w:val="003B6438"/>
    <w:rsid w:val="003C1ABA"/>
    <w:rsid w:val="003C2EE9"/>
    <w:rsid w:val="003C3872"/>
    <w:rsid w:val="003C3B76"/>
    <w:rsid w:val="003C4A38"/>
    <w:rsid w:val="003C5A00"/>
    <w:rsid w:val="003C6920"/>
    <w:rsid w:val="003C6FC7"/>
    <w:rsid w:val="003C715C"/>
    <w:rsid w:val="003C74B7"/>
    <w:rsid w:val="003D2222"/>
    <w:rsid w:val="003D25AC"/>
    <w:rsid w:val="003D3BE3"/>
    <w:rsid w:val="003D51F6"/>
    <w:rsid w:val="003D6831"/>
    <w:rsid w:val="003D7A2E"/>
    <w:rsid w:val="003E2B41"/>
    <w:rsid w:val="003E350E"/>
    <w:rsid w:val="003E616D"/>
    <w:rsid w:val="003E6B34"/>
    <w:rsid w:val="003E6F0F"/>
    <w:rsid w:val="003E700D"/>
    <w:rsid w:val="003E7768"/>
    <w:rsid w:val="003E7966"/>
    <w:rsid w:val="003F0B11"/>
    <w:rsid w:val="003F0C67"/>
    <w:rsid w:val="003F1ACB"/>
    <w:rsid w:val="003F202B"/>
    <w:rsid w:val="003F20A3"/>
    <w:rsid w:val="003F2E36"/>
    <w:rsid w:val="003F4072"/>
    <w:rsid w:val="003F505B"/>
    <w:rsid w:val="003F5803"/>
    <w:rsid w:val="003F66EF"/>
    <w:rsid w:val="004008F5"/>
    <w:rsid w:val="0040385C"/>
    <w:rsid w:val="00404111"/>
    <w:rsid w:val="00404674"/>
    <w:rsid w:val="004048CC"/>
    <w:rsid w:val="004061F6"/>
    <w:rsid w:val="00406875"/>
    <w:rsid w:val="00406E3D"/>
    <w:rsid w:val="00407BBF"/>
    <w:rsid w:val="00407CB3"/>
    <w:rsid w:val="00407E73"/>
    <w:rsid w:val="00410B7F"/>
    <w:rsid w:val="00411308"/>
    <w:rsid w:val="00411A8B"/>
    <w:rsid w:val="00414D64"/>
    <w:rsid w:val="0041592C"/>
    <w:rsid w:val="00416664"/>
    <w:rsid w:val="00420096"/>
    <w:rsid w:val="00421001"/>
    <w:rsid w:val="0042148C"/>
    <w:rsid w:val="0042154B"/>
    <w:rsid w:val="0042213E"/>
    <w:rsid w:val="00422E09"/>
    <w:rsid w:val="00422FFB"/>
    <w:rsid w:val="00423DFB"/>
    <w:rsid w:val="0042409A"/>
    <w:rsid w:val="004242DB"/>
    <w:rsid w:val="00424FA9"/>
    <w:rsid w:val="00424FF1"/>
    <w:rsid w:val="004251A8"/>
    <w:rsid w:val="00425327"/>
    <w:rsid w:val="00426E05"/>
    <w:rsid w:val="00427B74"/>
    <w:rsid w:val="0043063E"/>
    <w:rsid w:val="00431366"/>
    <w:rsid w:val="00431F83"/>
    <w:rsid w:val="0043303B"/>
    <w:rsid w:val="004331B7"/>
    <w:rsid w:val="004334A4"/>
    <w:rsid w:val="0043653D"/>
    <w:rsid w:val="0043700F"/>
    <w:rsid w:val="0043795A"/>
    <w:rsid w:val="004403D3"/>
    <w:rsid w:val="004406EC"/>
    <w:rsid w:val="00441151"/>
    <w:rsid w:val="0044159B"/>
    <w:rsid w:val="00441EC2"/>
    <w:rsid w:val="00442A15"/>
    <w:rsid w:val="00445CED"/>
    <w:rsid w:val="00445E59"/>
    <w:rsid w:val="00447792"/>
    <w:rsid w:val="00447973"/>
    <w:rsid w:val="00450B3E"/>
    <w:rsid w:val="004517B8"/>
    <w:rsid w:val="00451D8C"/>
    <w:rsid w:val="00453CB9"/>
    <w:rsid w:val="00454F72"/>
    <w:rsid w:val="00455A0C"/>
    <w:rsid w:val="00455BDA"/>
    <w:rsid w:val="0045714B"/>
    <w:rsid w:val="00457442"/>
    <w:rsid w:val="0046108D"/>
    <w:rsid w:val="004619BC"/>
    <w:rsid w:val="004621F9"/>
    <w:rsid w:val="00462BD6"/>
    <w:rsid w:val="00462F36"/>
    <w:rsid w:val="00465113"/>
    <w:rsid w:val="0046544A"/>
    <w:rsid w:val="00465AEF"/>
    <w:rsid w:val="00467039"/>
    <w:rsid w:val="0046724D"/>
    <w:rsid w:val="00467C55"/>
    <w:rsid w:val="004712B7"/>
    <w:rsid w:val="00471AF1"/>
    <w:rsid w:val="00471FCC"/>
    <w:rsid w:val="004723C1"/>
    <w:rsid w:val="00472CAA"/>
    <w:rsid w:val="004747E2"/>
    <w:rsid w:val="004754A6"/>
    <w:rsid w:val="0047667E"/>
    <w:rsid w:val="004767B5"/>
    <w:rsid w:val="0047748F"/>
    <w:rsid w:val="00477541"/>
    <w:rsid w:val="00480590"/>
    <w:rsid w:val="00481449"/>
    <w:rsid w:val="004828F1"/>
    <w:rsid w:val="00485EC5"/>
    <w:rsid w:val="004875A0"/>
    <w:rsid w:val="00490549"/>
    <w:rsid w:val="00491CDB"/>
    <w:rsid w:val="004936A3"/>
    <w:rsid w:val="00493C0B"/>
    <w:rsid w:val="00493DD8"/>
    <w:rsid w:val="00493F2E"/>
    <w:rsid w:val="004941C4"/>
    <w:rsid w:val="004944F8"/>
    <w:rsid w:val="00494A17"/>
    <w:rsid w:val="00494EFA"/>
    <w:rsid w:val="00495524"/>
    <w:rsid w:val="00496CB7"/>
    <w:rsid w:val="00497049"/>
    <w:rsid w:val="004974D2"/>
    <w:rsid w:val="00497600"/>
    <w:rsid w:val="004A0197"/>
    <w:rsid w:val="004A09E2"/>
    <w:rsid w:val="004A09F9"/>
    <w:rsid w:val="004A0E88"/>
    <w:rsid w:val="004A1B95"/>
    <w:rsid w:val="004A1F10"/>
    <w:rsid w:val="004A2BD0"/>
    <w:rsid w:val="004A3F33"/>
    <w:rsid w:val="004A569E"/>
    <w:rsid w:val="004A5F18"/>
    <w:rsid w:val="004A7621"/>
    <w:rsid w:val="004B02CA"/>
    <w:rsid w:val="004B0682"/>
    <w:rsid w:val="004B0E69"/>
    <w:rsid w:val="004B3512"/>
    <w:rsid w:val="004B4D42"/>
    <w:rsid w:val="004B58AC"/>
    <w:rsid w:val="004B5F52"/>
    <w:rsid w:val="004B626A"/>
    <w:rsid w:val="004B6DBC"/>
    <w:rsid w:val="004B71EE"/>
    <w:rsid w:val="004C2347"/>
    <w:rsid w:val="004C2A69"/>
    <w:rsid w:val="004C692C"/>
    <w:rsid w:val="004C6BCC"/>
    <w:rsid w:val="004C7896"/>
    <w:rsid w:val="004D07E6"/>
    <w:rsid w:val="004D12A0"/>
    <w:rsid w:val="004D20E7"/>
    <w:rsid w:val="004D265A"/>
    <w:rsid w:val="004D34DE"/>
    <w:rsid w:val="004D3F71"/>
    <w:rsid w:val="004D4B76"/>
    <w:rsid w:val="004D69E8"/>
    <w:rsid w:val="004D71C2"/>
    <w:rsid w:val="004D7FA4"/>
    <w:rsid w:val="004E02E3"/>
    <w:rsid w:val="004E056B"/>
    <w:rsid w:val="004E0CFE"/>
    <w:rsid w:val="004E0FF4"/>
    <w:rsid w:val="004E364B"/>
    <w:rsid w:val="004E4306"/>
    <w:rsid w:val="004E4EBA"/>
    <w:rsid w:val="004E74A6"/>
    <w:rsid w:val="004E7655"/>
    <w:rsid w:val="004F02D0"/>
    <w:rsid w:val="004F08B6"/>
    <w:rsid w:val="004F09AE"/>
    <w:rsid w:val="004F0F5D"/>
    <w:rsid w:val="004F1F38"/>
    <w:rsid w:val="004F21E2"/>
    <w:rsid w:val="004F413C"/>
    <w:rsid w:val="004F6E35"/>
    <w:rsid w:val="004F7900"/>
    <w:rsid w:val="0050033B"/>
    <w:rsid w:val="00500E93"/>
    <w:rsid w:val="005024B7"/>
    <w:rsid w:val="0050307B"/>
    <w:rsid w:val="00503315"/>
    <w:rsid w:val="0050331C"/>
    <w:rsid w:val="0050593F"/>
    <w:rsid w:val="00505E24"/>
    <w:rsid w:val="00506DF3"/>
    <w:rsid w:val="005107DE"/>
    <w:rsid w:val="005110D7"/>
    <w:rsid w:val="00511A1D"/>
    <w:rsid w:val="00511E67"/>
    <w:rsid w:val="0051217E"/>
    <w:rsid w:val="00512E2D"/>
    <w:rsid w:val="005153A8"/>
    <w:rsid w:val="005165B4"/>
    <w:rsid w:val="00516E83"/>
    <w:rsid w:val="0051721E"/>
    <w:rsid w:val="00517FA9"/>
    <w:rsid w:val="00520145"/>
    <w:rsid w:val="00520B83"/>
    <w:rsid w:val="005223A5"/>
    <w:rsid w:val="00523494"/>
    <w:rsid w:val="00523657"/>
    <w:rsid w:val="005240F9"/>
    <w:rsid w:val="0052419D"/>
    <w:rsid w:val="005273FE"/>
    <w:rsid w:val="0052774C"/>
    <w:rsid w:val="00532DEC"/>
    <w:rsid w:val="00533740"/>
    <w:rsid w:val="0053453C"/>
    <w:rsid w:val="00536B53"/>
    <w:rsid w:val="005376E8"/>
    <w:rsid w:val="005377B1"/>
    <w:rsid w:val="00540951"/>
    <w:rsid w:val="00540D62"/>
    <w:rsid w:val="00541921"/>
    <w:rsid w:val="0054219E"/>
    <w:rsid w:val="005423A3"/>
    <w:rsid w:val="00544B3A"/>
    <w:rsid w:val="005456CE"/>
    <w:rsid w:val="00545983"/>
    <w:rsid w:val="00546003"/>
    <w:rsid w:val="005467FA"/>
    <w:rsid w:val="0054742D"/>
    <w:rsid w:val="00551E9D"/>
    <w:rsid w:val="00552CEE"/>
    <w:rsid w:val="005543B4"/>
    <w:rsid w:val="0055450D"/>
    <w:rsid w:val="0055475A"/>
    <w:rsid w:val="00554D3E"/>
    <w:rsid w:val="00555038"/>
    <w:rsid w:val="0055519D"/>
    <w:rsid w:val="0055560F"/>
    <w:rsid w:val="0055667B"/>
    <w:rsid w:val="00556FF7"/>
    <w:rsid w:val="005572CD"/>
    <w:rsid w:val="0055740D"/>
    <w:rsid w:val="00557A66"/>
    <w:rsid w:val="00560AA6"/>
    <w:rsid w:val="00560FC0"/>
    <w:rsid w:val="00561E32"/>
    <w:rsid w:val="0056268B"/>
    <w:rsid w:val="00563442"/>
    <w:rsid w:val="00564BF4"/>
    <w:rsid w:val="00565516"/>
    <w:rsid w:val="00565545"/>
    <w:rsid w:val="0056591E"/>
    <w:rsid w:val="00566A0B"/>
    <w:rsid w:val="00566F6A"/>
    <w:rsid w:val="00567D40"/>
    <w:rsid w:val="005714D1"/>
    <w:rsid w:val="0057304E"/>
    <w:rsid w:val="00576031"/>
    <w:rsid w:val="005767A3"/>
    <w:rsid w:val="00580A82"/>
    <w:rsid w:val="00582B54"/>
    <w:rsid w:val="005831FE"/>
    <w:rsid w:val="005836C1"/>
    <w:rsid w:val="00583F29"/>
    <w:rsid w:val="00584002"/>
    <w:rsid w:val="00586920"/>
    <w:rsid w:val="005875BC"/>
    <w:rsid w:val="00587825"/>
    <w:rsid w:val="00590692"/>
    <w:rsid w:val="00590E1D"/>
    <w:rsid w:val="00591037"/>
    <w:rsid w:val="005929DB"/>
    <w:rsid w:val="00592EE2"/>
    <w:rsid w:val="00593DC8"/>
    <w:rsid w:val="00594099"/>
    <w:rsid w:val="00595259"/>
    <w:rsid w:val="00595633"/>
    <w:rsid w:val="00595947"/>
    <w:rsid w:val="005967E3"/>
    <w:rsid w:val="00597EC5"/>
    <w:rsid w:val="005A0155"/>
    <w:rsid w:val="005A0201"/>
    <w:rsid w:val="005A046F"/>
    <w:rsid w:val="005A058A"/>
    <w:rsid w:val="005A1D63"/>
    <w:rsid w:val="005A3CF6"/>
    <w:rsid w:val="005A4909"/>
    <w:rsid w:val="005A4EA5"/>
    <w:rsid w:val="005A57D3"/>
    <w:rsid w:val="005A5E42"/>
    <w:rsid w:val="005A688A"/>
    <w:rsid w:val="005A6BDC"/>
    <w:rsid w:val="005B0602"/>
    <w:rsid w:val="005B06C8"/>
    <w:rsid w:val="005B109B"/>
    <w:rsid w:val="005B146A"/>
    <w:rsid w:val="005B168D"/>
    <w:rsid w:val="005B2060"/>
    <w:rsid w:val="005B2A51"/>
    <w:rsid w:val="005B2C30"/>
    <w:rsid w:val="005C056F"/>
    <w:rsid w:val="005C0EC2"/>
    <w:rsid w:val="005C0EC8"/>
    <w:rsid w:val="005C0F06"/>
    <w:rsid w:val="005C2517"/>
    <w:rsid w:val="005C41BF"/>
    <w:rsid w:val="005C5829"/>
    <w:rsid w:val="005C61F0"/>
    <w:rsid w:val="005C621C"/>
    <w:rsid w:val="005C6236"/>
    <w:rsid w:val="005C6AD9"/>
    <w:rsid w:val="005C7076"/>
    <w:rsid w:val="005D0AB6"/>
    <w:rsid w:val="005D11E8"/>
    <w:rsid w:val="005D12F1"/>
    <w:rsid w:val="005D1C0B"/>
    <w:rsid w:val="005D29C1"/>
    <w:rsid w:val="005D3CAF"/>
    <w:rsid w:val="005D7762"/>
    <w:rsid w:val="005D78EC"/>
    <w:rsid w:val="005E0001"/>
    <w:rsid w:val="005E14D2"/>
    <w:rsid w:val="005E2C0E"/>
    <w:rsid w:val="005E3980"/>
    <w:rsid w:val="005E4822"/>
    <w:rsid w:val="005E4879"/>
    <w:rsid w:val="005E560D"/>
    <w:rsid w:val="005E5B04"/>
    <w:rsid w:val="005E5F9F"/>
    <w:rsid w:val="005E6933"/>
    <w:rsid w:val="005E7E75"/>
    <w:rsid w:val="005F043A"/>
    <w:rsid w:val="005F0A07"/>
    <w:rsid w:val="005F2B5D"/>
    <w:rsid w:val="005F2D22"/>
    <w:rsid w:val="005F2ED8"/>
    <w:rsid w:val="005F38DB"/>
    <w:rsid w:val="005F4A2E"/>
    <w:rsid w:val="005F4F7C"/>
    <w:rsid w:val="005F4FA7"/>
    <w:rsid w:val="005F4FC1"/>
    <w:rsid w:val="005F75D7"/>
    <w:rsid w:val="005F7C3C"/>
    <w:rsid w:val="005F7C63"/>
    <w:rsid w:val="005F7D1E"/>
    <w:rsid w:val="00600FFB"/>
    <w:rsid w:val="0060363E"/>
    <w:rsid w:val="00606912"/>
    <w:rsid w:val="00607643"/>
    <w:rsid w:val="006105B7"/>
    <w:rsid w:val="00612006"/>
    <w:rsid w:val="0061223A"/>
    <w:rsid w:val="0061241B"/>
    <w:rsid w:val="00613B63"/>
    <w:rsid w:val="00614567"/>
    <w:rsid w:val="0061516B"/>
    <w:rsid w:val="00617044"/>
    <w:rsid w:val="006170AC"/>
    <w:rsid w:val="00617118"/>
    <w:rsid w:val="00621623"/>
    <w:rsid w:val="0062363E"/>
    <w:rsid w:val="0062476E"/>
    <w:rsid w:val="00626FD6"/>
    <w:rsid w:val="0063378A"/>
    <w:rsid w:val="006337BB"/>
    <w:rsid w:val="00633901"/>
    <w:rsid w:val="00633D10"/>
    <w:rsid w:val="00633F64"/>
    <w:rsid w:val="00634488"/>
    <w:rsid w:val="00635144"/>
    <w:rsid w:val="006360A6"/>
    <w:rsid w:val="00636854"/>
    <w:rsid w:val="006373DC"/>
    <w:rsid w:val="00640202"/>
    <w:rsid w:val="00640B82"/>
    <w:rsid w:val="00640F8D"/>
    <w:rsid w:val="00643043"/>
    <w:rsid w:val="0064381B"/>
    <w:rsid w:val="00646258"/>
    <w:rsid w:val="006509C5"/>
    <w:rsid w:val="00650E20"/>
    <w:rsid w:val="00651012"/>
    <w:rsid w:val="00651AA1"/>
    <w:rsid w:val="00651AB0"/>
    <w:rsid w:val="00653461"/>
    <w:rsid w:val="00653894"/>
    <w:rsid w:val="00657D40"/>
    <w:rsid w:val="00657F44"/>
    <w:rsid w:val="00660037"/>
    <w:rsid w:val="00660B9B"/>
    <w:rsid w:val="006611EE"/>
    <w:rsid w:val="00661311"/>
    <w:rsid w:val="00661BC4"/>
    <w:rsid w:val="0066324B"/>
    <w:rsid w:val="00663698"/>
    <w:rsid w:val="006641BE"/>
    <w:rsid w:val="00667488"/>
    <w:rsid w:val="00667D9B"/>
    <w:rsid w:val="00667F0A"/>
    <w:rsid w:val="00670ABB"/>
    <w:rsid w:val="00670E43"/>
    <w:rsid w:val="0067423E"/>
    <w:rsid w:val="006745DB"/>
    <w:rsid w:val="00674BE7"/>
    <w:rsid w:val="0067651C"/>
    <w:rsid w:val="006772F9"/>
    <w:rsid w:val="00681807"/>
    <w:rsid w:val="006819C0"/>
    <w:rsid w:val="0068277B"/>
    <w:rsid w:val="00682A57"/>
    <w:rsid w:val="00683070"/>
    <w:rsid w:val="006854BC"/>
    <w:rsid w:val="006877CD"/>
    <w:rsid w:val="00690D22"/>
    <w:rsid w:val="00691669"/>
    <w:rsid w:val="00691806"/>
    <w:rsid w:val="00693D4E"/>
    <w:rsid w:val="00694116"/>
    <w:rsid w:val="0069588C"/>
    <w:rsid w:val="006958CA"/>
    <w:rsid w:val="00695B63"/>
    <w:rsid w:val="006962D7"/>
    <w:rsid w:val="006A134D"/>
    <w:rsid w:val="006A1D4C"/>
    <w:rsid w:val="006A2B27"/>
    <w:rsid w:val="006A3085"/>
    <w:rsid w:val="006A3711"/>
    <w:rsid w:val="006A4141"/>
    <w:rsid w:val="006A4861"/>
    <w:rsid w:val="006A54EA"/>
    <w:rsid w:val="006A56F6"/>
    <w:rsid w:val="006A5BA0"/>
    <w:rsid w:val="006B1156"/>
    <w:rsid w:val="006B2679"/>
    <w:rsid w:val="006B3FC6"/>
    <w:rsid w:val="006B45A4"/>
    <w:rsid w:val="006B4693"/>
    <w:rsid w:val="006B4B9F"/>
    <w:rsid w:val="006B522A"/>
    <w:rsid w:val="006B5899"/>
    <w:rsid w:val="006B65AC"/>
    <w:rsid w:val="006C01D7"/>
    <w:rsid w:val="006C0391"/>
    <w:rsid w:val="006C0E3A"/>
    <w:rsid w:val="006C1044"/>
    <w:rsid w:val="006C125A"/>
    <w:rsid w:val="006C186E"/>
    <w:rsid w:val="006C3176"/>
    <w:rsid w:val="006C3F2D"/>
    <w:rsid w:val="006D0AD2"/>
    <w:rsid w:val="006D1120"/>
    <w:rsid w:val="006D219E"/>
    <w:rsid w:val="006D23D1"/>
    <w:rsid w:val="006D2C71"/>
    <w:rsid w:val="006D2FE9"/>
    <w:rsid w:val="006D3520"/>
    <w:rsid w:val="006D3766"/>
    <w:rsid w:val="006D40CF"/>
    <w:rsid w:val="006D447E"/>
    <w:rsid w:val="006D4F95"/>
    <w:rsid w:val="006D677A"/>
    <w:rsid w:val="006D6A0E"/>
    <w:rsid w:val="006E0A48"/>
    <w:rsid w:val="006E20AF"/>
    <w:rsid w:val="006E25DD"/>
    <w:rsid w:val="006E3762"/>
    <w:rsid w:val="006E492F"/>
    <w:rsid w:val="006E67B9"/>
    <w:rsid w:val="006E68C0"/>
    <w:rsid w:val="006E6DAE"/>
    <w:rsid w:val="006E70A5"/>
    <w:rsid w:val="006F083C"/>
    <w:rsid w:val="006F0BDC"/>
    <w:rsid w:val="006F0C38"/>
    <w:rsid w:val="006F1FC8"/>
    <w:rsid w:val="006F24E2"/>
    <w:rsid w:val="006F27FA"/>
    <w:rsid w:val="006F2BE1"/>
    <w:rsid w:val="006F3067"/>
    <w:rsid w:val="006F30AF"/>
    <w:rsid w:val="006F3BC8"/>
    <w:rsid w:val="006F622C"/>
    <w:rsid w:val="006F72A6"/>
    <w:rsid w:val="00700C4D"/>
    <w:rsid w:val="007035CF"/>
    <w:rsid w:val="0070520B"/>
    <w:rsid w:val="00705246"/>
    <w:rsid w:val="00705840"/>
    <w:rsid w:val="007069FA"/>
    <w:rsid w:val="007073AE"/>
    <w:rsid w:val="00711085"/>
    <w:rsid w:val="007117AD"/>
    <w:rsid w:val="00711942"/>
    <w:rsid w:val="00712F52"/>
    <w:rsid w:val="0071307F"/>
    <w:rsid w:val="00714E89"/>
    <w:rsid w:val="00715B41"/>
    <w:rsid w:val="0071635B"/>
    <w:rsid w:val="0071702D"/>
    <w:rsid w:val="00724A22"/>
    <w:rsid w:val="00725FF7"/>
    <w:rsid w:val="00726B8F"/>
    <w:rsid w:val="00726E03"/>
    <w:rsid w:val="00727259"/>
    <w:rsid w:val="00727A8D"/>
    <w:rsid w:val="00727D73"/>
    <w:rsid w:val="007317A4"/>
    <w:rsid w:val="00731D32"/>
    <w:rsid w:val="00732EE2"/>
    <w:rsid w:val="007332D1"/>
    <w:rsid w:val="0073335C"/>
    <w:rsid w:val="00735093"/>
    <w:rsid w:val="0073595F"/>
    <w:rsid w:val="00735AD4"/>
    <w:rsid w:val="00736100"/>
    <w:rsid w:val="00736E6F"/>
    <w:rsid w:val="00740433"/>
    <w:rsid w:val="007405CD"/>
    <w:rsid w:val="00741230"/>
    <w:rsid w:val="00742C5C"/>
    <w:rsid w:val="00743392"/>
    <w:rsid w:val="00743A2C"/>
    <w:rsid w:val="00743C5D"/>
    <w:rsid w:val="00744FAF"/>
    <w:rsid w:val="007451C9"/>
    <w:rsid w:val="00746062"/>
    <w:rsid w:val="00746EDF"/>
    <w:rsid w:val="00751B8A"/>
    <w:rsid w:val="0075482F"/>
    <w:rsid w:val="00754F94"/>
    <w:rsid w:val="0075603B"/>
    <w:rsid w:val="007569CC"/>
    <w:rsid w:val="007600F0"/>
    <w:rsid w:val="007617CE"/>
    <w:rsid w:val="0076377A"/>
    <w:rsid w:val="00763CAC"/>
    <w:rsid w:val="00763D98"/>
    <w:rsid w:val="007641EF"/>
    <w:rsid w:val="007663FD"/>
    <w:rsid w:val="00766FF0"/>
    <w:rsid w:val="0076760A"/>
    <w:rsid w:val="00770D43"/>
    <w:rsid w:val="007721A2"/>
    <w:rsid w:val="007723AB"/>
    <w:rsid w:val="00772BF6"/>
    <w:rsid w:val="007732E2"/>
    <w:rsid w:val="00773696"/>
    <w:rsid w:val="007737F7"/>
    <w:rsid w:val="00775438"/>
    <w:rsid w:val="0077673F"/>
    <w:rsid w:val="0077674A"/>
    <w:rsid w:val="00776E17"/>
    <w:rsid w:val="0078206F"/>
    <w:rsid w:val="00783A02"/>
    <w:rsid w:val="007842A9"/>
    <w:rsid w:val="00784AFF"/>
    <w:rsid w:val="00785074"/>
    <w:rsid w:val="00785612"/>
    <w:rsid w:val="00785D81"/>
    <w:rsid w:val="00785E53"/>
    <w:rsid w:val="00786CA2"/>
    <w:rsid w:val="007871E8"/>
    <w:rsid w:val="007876AD"/>
    <w:rsid w:val="007879D3"/>
    <w:rsid w:val="007901AC"/>
    <w:rsid w:val="00790A85"/>
    <w:rsid w:val="00791DBB"/>
    <w:rsid w:val="00791EEA"/>
    <w:rsid w:val="00793841"/>
    <w:rsid w:val="0079475C"/>
    <w:rsid w:val="007A14BF"/>
    <w:rsid w:val="007A2945"/>
    <w:rsid w:val="007A3600"/>
    <w:rsid w:val="007A425D"/>
    <w:rsid w:val="007A4BA8"/>
    <w:rsid w:val="007A537A"/>
    <w:rsid w:val="007A5E1A"/>
    <w:rsid w:val="007A66CB"/>
    <w:rsid w:val="007A702C"/>
    <w:rsid w:val="007B02AC"/>
    <w:rsid w:val="007B061D"/>
    <w:rsid w:val="007B12FC"/>
    <w:rsid w:val="007B1819"/>
    <w:rsid w:val="007B37D9"/>
    <w:rsid w:val="007B4A1C"/>
    <w:rsid w:val="007B5481"/>
    <w:rsid w:val="007B5844"/>
    <w:rsid w:val="007B7887"/>
    <w:rsid w:val="007C0275"/>
    <w:rsid w:val="007C0F82"/>
    <w:rsid w:val="007C207E"/>
    <w:rsid w:val="007C25F8"/>
    <w:rsid w:val="007C27D0"/>
    <w:rsid w:val="007C47EE"/>
    <w:rsid w:val="007C4CAF"/>
    <w:rsid w:val="007C50BE"/>
    <w:rsid w:val="007C5C74"/>
    <w:rsid w:val="007C5E01"/>
    <w:rsid w:val="007C752E"/>
    <w:rsid w:val="007C7810"/>
    <w:rsid w:val="007C7D5B"/>
    <w:rsid w:val="007D0177"/>
    <w:rsid w:val="007D02D5"/>
    <w:rsid w:val="007D1DAD"/>
    <w:rsid w:val="007D2ADB"/>
    <w:rsid w:val="007D33A2"/>
    <w:rsid w:val="007D3AB9"/>
    <w:rsid w:val="007D3C78"/>
    <w:rsid w:val="007D421B"/>
    <w:rsid w:val="007D4AEA"/>
    <w:rsid w:val="007D6182"/>
    <w:rsid w:val="007D7ADE"/>
    <w:rsid w:val="007E0323"/>
    <w:rsid w:val="007E0BDD"/>
    <w:rsid w:val="007E0D84"/>
    <w:rsid w:val="007E1E87"/>
    <w:rsid w:val="007E31DF"/>
    <w:rsid w:val="007E4805"/>
    <w:rsid w:val="007E547D"/>
    <w:rsid w:val="007E7436"/>
    <w:rsid w:val="007E749C"/>
    <w:rsid w:val="007F2575"/>
    <w:rsid w:val="007F3286"/>
    <w:rsid w:val="007F3E44"/>
    <w:rsid w:val="007F494C"/>
    <w:rsid w:val="007F4E64"/>
    <w:rsid w:val="007F5FDB"/>
    <w:rsid w:val="007F6259"/>
    <w:rsid w:val="007F7BFA"/>
    <w:rsid w:val="00800162"/>
    <w:rsid w:val="00801BC2"/>
    <w:rsid w:val="008027A7"/>
    <w:rsid w:val="008059D4"/>
    <w:rsid w:val="0080665D"/>
    <w:rsid w:val="008068D1"/>
    <w:rsid w:val="00807B6D"/>
    <w:rsid w:val="008100AE"/>
    <w:rsid w:val="008103A2"/>
    <w:rsid w:val="008103C2"/>
    <w:rsid w:val="00810AE3"/>
    <w:rsid w:val="00810DA4"/>
    <w:rsid w:val="00811879"/>
    <w:rsid w:val="00811AB0"/>
    <w:rsid w:val="00812CEA"/>
    <w:rsid w:val="00812D1F"/>
    <w:rsid w:val="00813928"/>
    <w:rsid w:val="008144A9"/>
    <w:rsid w:val="0081668E"/>
    <w:rsid w:val="008166C2"/>
    <w:rsid w:val="008173B6"/>
    <w:rsid w:val="008177F8"/>
    <w:rsid w:val="00817803"/>
    <w:rsid w:val="00820AF3"/>
    <w:rsid w:val="008214C3"/>
    <w:rsid w:val="00821B17"/>
    <w:rsid w:val="00823AE3"/>
    <w:rsid w:val="00824D80"/>
    <w:rsid w:val="00826AA7"/>
    <w:rsid w:val="0083005A"/>
    <w:rsid w:val="00831AE7"/>
    <w:rsid w:val="00832DF4"/>
    <w:rsid w:val="008331B3"/>
    <w:rsid w:val="00834813"/>
    <w:rsid w:val="00834CD9"/>
    <w:rsid w:val="00835340"/>
    <w:rsid w:val="008364BA"/>
    <w:rsid w:val="00837B66"/>
    <w:rsid w:val="00837DC8"/>
    <w:rsid w:val="00841DFF"/>
    <w:rsid w:val="00842209"/>
    <w:rsid w:val="00843815"/>
    <w:rsid w:val="00843DE8"/>
    <w:rsid w:val="00846A10"/>
    <w:rsid w:val="00852F55"/>
    <w:rsid w:val="00853023"/>
    <w:rsid w:val="00853127"/>
    <w:rsid w:val="00855B10"/>
    <w:rsid w:val="0085690D"/>
    <w:rsid w:val="00856CD8"/>
    <w:rsid w:val="00856FF6"/>
    <w:rsid w:val="00857CFF"/>
    <w:rsid w:val="00857E9F"/>
    <w:rsid w:val="00860EFF"/>
    <w:rsid w:val="00861A10"/>
    <w:rsid w:val="008621CC"/>
    <w:rsid w:val="008628E8"/>
    <w:rsid w:val="008639A6"/>
    <w:rsid w:val="008652BD"/>
    <w:rsid w:val="008668B8"/>
    <w:rsid w:val="00867832"/>
    <w:rsid w:val="00870049"/>
    <w:rsid w:val="00870299"/>
    <w:rsid w:val="008709F6"/>
    <w:rsid w:val="0087125F"/>
    <w:rsid w:val="008713CD"/>
    <w:rsid w:val="008713F7"/>
    <w:rsid w:val="008720D3"/>
    <w:rsid w:val="0087265A"/>
    <w:rsid w:val="00872BE7"/>
    <w:rsid w:val="008739F5"/>
    <w:rsid w:val="00873FFD"/>
    <w:rsid w:val="0087451E"/>
    <w:rsid w:val="00875F06"/>
    <w:rsid w:val="00877A03"/>
    <w:rsid w:val="00877B01"/>
    <w:rsid w:val="00877B08"/>
    <w:rsid w:val="00880C5D"/>
    <w:rsid w:val="00880F7D"/>
    <w:rsid w:val="008822D8"/>
    <w:rsid w:val="00882518"/>
    <w:rsid w:val="00884CD7"/>
    <w:rsid w:val="008854FC"/>
    <w:rsid w:val="00885730"/>
    <w:rsid w:val="0088624C"/>
    <w:rsid w:val="00886B83"/>
    <w:rsid w:val="00887221"/>
    <w:rsid w:val="008873FD"/>
    <w:rsid w:val="0089096D"/>
    <w:rsid w:val="00894AB6"/>
    <w:rsid w:val="00894AE5"/>
    <w:rsid w:val="00894E45"/>
    <w:rsid w:val="008956EA"/>
    <w:rsid w:val="00896F75"/>
    <w:rsid w:val="008A1CB5"/>
    <w:rsid w:val="008A1D57"/>
    <w:rsid w:val="008A1FB8"/>
    <w:rsid w:val="008A361C"/>
    <w:rsid w:val="008A38CA"/>
    <w:rsid w:val="008A393F"/>
    <w:rsid w:val="008A524E"/>
    <w:rsid w:val="008A57EB"/>
    <w:rsid w:val="008A61AE"/>
    <w:rsid w:val="008A6BB4"/>
    <w:rsid w:val="008B0080"/>
    <w:rsid w:val="008B48BE"/>
    <w:rsid w:val="008B4D05"/>
    <w:rsid w:val="008B548D"/>
    <w:rsid w:val="008B63EF"/>
    <w:rsid w:val="008B68E3"/>
    <w:rsid w:val="008B706E"/>
    <w:rsid w:val="008B7104"/>
    <w:rsid w:val="008B71BF"/>
    <w:rsid w:val="008B7B11"/>
    <w:rsid w:val="008B7FC2"/>
    <w:rsid w:val="008C0696"/>
    <w:rsid w:val="008C16EE"/>
    <w:rsid w:val="008C18A2"/>
    <w:rsid w:val="008C1C14"/>
    <w:rsid w:val="008C2365"/>
    <w:rsid w:val="008C35D5"/>
    <w:rsid w:val="008C3AA7"/>
    <w:rsid w:val="008C6883"/>
    <w:rsid w:val="008C7AEC"/>
    <w:rsid w:val="008D06F9"/>
    <w:rsid w:val="008D2C42"/>
    <w:rsid w:val="008D36D1"/>
    <w:rsid w:val="008D4234"/>
    <w:rsid w:val="008D4C27"/>
    <w:rsid w:val="008D4CF3"/>
    <w:rsid w:val="008D4EC5"/>
    <w:rsid w:val="008D5590"/>
    <w:rsid w:val="008D59A7"/>
    <w:rsid w:val="008D5C68"/>
    <w:rsid w:val="008D6C62"/>
    <w:rsid w:val="008D6EB1"/>
    <w:rsid w:val="008D7D77"/>
    <w:rsid w:val="008E1DB2"/>
    <w:rsid w:val="008E2025"/>
    <w:rsid w:val="008E2976"/>
    <w:rsid w:val="008E351A"/>
    <w:rsid w:val="008E3D05"/>
    <w:rsid w:val="008E6A33"/>
    <w:rsid w:val="008E6A43"/>
    <w:rsid w:val="008E786F"/>
    <w:rsid w:val="008F280F"/>
    <w:rsid w:val="008F331C"/>
    <w:rsid w:val="008F34B1"/>
    <w:rsid w:val="008F3AF1"/>
    <w:rsid w:val="008F406E"/>
    <w:rsid w:val="008F54FB"/>
    <w:rsid w:val="008F59BB"/>
    <w:rsid w:val="008F6555"/>
    <w:rsid w:val="008F718B"/>
    <w:rsid w:val="00900A29"/>
    <w:rsid w:val="00902035"/>
    <w:rsid w:val="00903F3A"/>
    <w:rsid w:val="00904821"/>
    <w:rsid w:val="0090586F"/>
    <w:rsid w:val="00905F72"/>
    <w:rsid w:val="00910CE5"/>
    <w:rsid w:val="00912F8A"/>
    <w:rsid w:val="00914156"/>
    <w:rsid w:val="009145E5"/>
    <w:rsid w:val="00915288"/>
    <w:rsid w:val="00917F48"/>
    <w:rsid w:val="009230AC"/>
    <w:rsid w:val="00924129"/>
    <w:rsid w:val="009247D7"/>
    <w:rsid w:val="00924CB4"/>
    <w:rsid w:val="0092541D"/>
    <w:rsid w:val="00925841"/>
    <w:rsid w:val="00925BA9"/>
    <w:rsid w:val="0092606A"/>
    <w:rsid w:val="009304BA"/>
    <w:rsid w:val="00931D35"/>
    <w:rsid w:val="00931E47"/>
    <w:rsid w:val="00932183"/>
    <w:rsid w:val="009324FD"/>
    <w:rsid w:val="0093578F"/>
    <w:rsid w:val="00937FFE"/>
    <w:rsid w:val="00940357"/>
    <w:rsid w:val="00940C43"/>
    <w:rsid w:val="00941455"/>
    <w:rsid w:val="00941863"/>
    <w:rsid w:val="00941AAE"/>
    <w:rsid w:val="00942856"/>
    <w:rsid w:val="00944E57"/>
    <w:rsid w:val="009451FE"/>
    <w:rsid w:val="009452C1"/>
    <w:rsid w:val="009456E1"/>
    <w:rsid w:val="00945E5C"/>
    <w:rsid w:val="00945F5B"/>
    <w:rsid w:val="009508BC"/>
    <w:rsid w:val="00950A13"/>
    <w:rsid w:val="009516D0"/>
    <w:rsid w:val="0095194D"/>
    <w:rsid w:val="00952119"/>
    <w:rsid w:val="0095226A"/>
    <w:rsid w:val="00952EAD"/>
    <w:rsid w:val="009556DF"/>
    <w:rsid w:val="00956043"/>
    <w:rsid w:val="00957069"/>
    <w:rsid w:val="009576D7"/>
    <w:rsid w:val="00961EDB"/>
    <w:rsid w:val="0096254A"/>
    <w:rsid w:val="009658C8"/>
    <w:rsid w:val="00966F36"/>
    <w:rsid w:val="00967491"/>
    <w:rsid w:val="00970802"/>
    <w:rsid w:val="00971B8D"/>
    <w:rsid w:val="00973AB7"/>
    <w:rsid w:val="00974E32"/>
    <w:rsid w:val="0097680D"/>
    <w:rsid w:val="0097681E"/>
    <w:rsid w:val="00976E04"/>
    <w:rsid w:val="00977591"/>
    <w:rsid w:val="009811AC"/>
    <w:rsid w:val="00982B39"/>
    <w:rsid w:val="00982C8D"/>
    <w:rsid w:val="00983D13"/>
    <w:rsid w:val="00983EF6"/>
    <w:rsid w:val="0098421F"/>
    <w:rsid w:val="00985363"/>
    <w:rsid w:val="009859CB"/>
    <w:rsid w:val="00987A0F"/>
    <w:rsid w:val="00987A20"/>
    <w:rsid w:val="00987A8A"/>
    <w:rsid w:val="0099017B"/>
    <w:rsid w:val="00991438"/>
    <w:rsid w:val="00992C84"/>
    <w:rsid w:val="00993964"/>
    <w:rsid w:val="00994169"/>
    <w:rsid w:val="009950A9"/>
    <w:rsid w:val="00995353"/>
    <w:rsid w:val="009959F3"/>
    <w:rsid w:val="00995FAF"/>
    <w:rsid w:val="00996D90"/>
    <w:rsid w:val="009978ED"/>
    <w:rsid w:val="0099796E"/>
    <w:rsid w:val="009A142A"/>
    <w:rsid w:val="009A19F6"/>
    <w:rsid w:val="009A1BB1"/>
    <w:rsid w:val="009A3CBA"/>
    <w:rsid w:val="009A5F5B"/>
    <w:rsid w:val="009A5F82"/>
    <w:rsid w:val="009A6117"/>
    <w:rsid w:val="009A6BCA"/>
    <w:rsid w:val="009A6DDD"/>
    <w:rsid w:val="009A6EC3"/>
    <w:rsid w:val="009B00F3"/>
    <w:rsid w:val="009B0488"/>
    <w:rsid w:val="009B0584"/>
    <w:rsid w:val="009B0BFE"/>
    <w:rsid w:val="009B0E7E"/>
    <w:rsid w:val="009B2570"/>
    <w:rsid w:val="009B2733"/>
    <w:rsid w:val="009B2785"/>
    <w:rsid w:val="009B356F"/>
    <w:rsid w:val="009B5156"/>
    <w:rsid w:val="009B52F6"/>
    <w:rsid w:val="009C297E"/>
    <w:rsid w:val="009C2B4F"/>
    <w:rsid w:val="009C4A1E"/>
    <w:rsid w:val="009C7922"/>
    <w:rsid w:val="009D26F9"/>
    <w:rsid w:val="009D31A3"/>
    <w:rsid w:val="009D475C"/>
    <w:rsid w:val="009D5000"/>
    <w:rsid w:val="009D504E"/>
    <w:rsid w:val="009D52D6"/>
    <w:rsid w:val="009D5EA4"/>
    <w:rsid w:val="009E08F3"/>
    <w:rsid w:val="009E0D6A"/>
    <w:rsid w:val="009E26D4"/>
    <w:rsid w:val="009E35D3"/>
    <w:rsid w:val="009E3F1B"/>
    <w:rsid w:val="009E5D3C"/>
    <w:rsid w:val="009E70A7"/>
    <w:rsid w:val="009E7595"/>
    <w:rsid w:val="009E7EA2"/>
    <w:rsid w:val="009F0AAC"/>
    <w:rsid w:val="009F1B58"/>
    <w:rsid w:val="009F299C"/>
    <w:rsid w:val="009F3C0A"/>
    <w:rsid w:val="009F4583"/>
    <w:rsid w:val="009F4DFB"/>
    <w:rsid w:val="009F5C8C"/>
    <w:rsid w:val="009F71D8"/>
    <w:rsid w:val="009F76BE"/>
    <w:rsid w:val="009F796C"/>
    <w:rsid w:val="009F7D59"/>
    <w:rsid w:val="00A005B1"/>
    <w:rsid w:val="00A019E5"/>
    <w:rsid w:val="00A022BB"/>
    <w:rsid w:val="00A0366D"/>
    <w:rsid w:val="00A03AAE"/>
    <w:rsid w:val="00A0509D"/>
    <w:rsid w:val="00A05B7E"/>
    <w:rsid w:val="00A0647E"/>
    <w:rsid w:val="00A10315"/>
    <w:rsid w:val="00A103D5"/>
    <w:rsid w:val="00A11124"/>
    <w:rsid w:val="00A11572"/>
    <w:rsid w:val="00A116DB"/>
    <w:rsid w:val="00A11830"/>
    <w:rsid w:val="00A12D82"/>
    <w:rsid w:val="00A14158"/>
    <w:rsid w:val="00A14C65"/>
    <w:rsid w:val="00A166D7"/>
    <w:rsid w:val="00A172E2"/>
    <w:rsid w:val="00A20AB9"/>
    <w:rsid w:val="00A21949"/>
    <w:rsid w:val="00A224A1"/>
    <w:rsid w:val="00A23E7D"/>
    <w:rsid w:val="00A247A7"/>
    <w:rsid w:val="00A2566A"/>
    <w:rsid w:val="00A26176"/>
    <w:rsid w:val="00A26F57"/>
    <w:rsid w:val="00A32054"/>
    <w:rsid w:val="00A328D8"/>
    <w:rsid w:val="00A33338"/>
    <w:rsid w:val="00A33AE8"/>
    <w:rsid w:val="00A35C65"/>
    <w:rsid w:val="00A3624C"/>
    <w:rsid w:val="00A3634B"/>
    <w:rsid w:val="00A41465"/>
    <w:rsid w:val="00A4146C"/>
    <w:rsid w:val="00A422AD"/>
    <w:rsid w:val="00A435B0"/>
    <w:rsid w:val="00A43DEE"/>
    <w:rsid w:val="00A4501F"/>
    <w:rsid w:val="00A4523A"/>
    <w:rsid w:val="00A46F1B"/>
    <w:rsid w:val="00A47323"/>
    <w:rsid w:val="00A51A40"/>
    <w:rsid w:val="00A52712"/>
    <w:rsid w:val="00A534B4"/>
    <w:rsid w:val="00A54A20"/>
    <w:rsid w:val="00A5660C"/>
    <w:rsid w:val="00A57A69"/>
    <w:rsid w:val="00A57E13"/>
    <w:rsid w:val="00A60B8E"/>
    <w:rsid w:val="00A60CFF"/>
    <w:rsid w:val="00A61A8E"/>
    <w:rsid w:val="00A62331"/>
    <w:rsid w:val="00A624AB"/>
    <w:rsid w:val="00A636E4"/>
    <w:rsid w:val="00A64B00"/>
    <w:rsid w:val="00A64CBE"/>
    <w:rsid w:val="00A67917"/>
    <w:rsid w:val="00A7032A"/>
    <w:rsid w:val="00A72849"/>
    <w:rsid w:val="00A73794"/>
    <w:rsid w:val="00A73B23"/>
    <w:rsid w:val="00A73EC7"/>
    <w:rsid w:val="00A748B1"/>
    <w:rsid w:val="00A75953"/>
    <w:rsid w:val="00A76B6A"/>
    <w:rsid w:val="00A76EB8"/>
    <w:rsid w:val="00A77EBA"/>
    <w:rsid w:val="00A80664"/>
    <w:rsid w:val="00A80879"/>
    <w:rsid w:val="00A81BB0"/>
    <w:rsid w:val="00A81DA9"/>
    <w:rsid w:val="00A82468"/>
    <w:rsid w:val="00A839BA"/>
    <w:rsid w:val="00A84A73"/>
    <w:rsid w:val="00A84B21"/>
    <w:rsid w:val="00A84D70"/>
    <w:rsid w:val="00A85414"/>
    <w:rsid w:val="00A85453"/>
    <w:rsid w:val="00A87759"/>
    <w:rsid w:val="00A9058B"/>
    <w:rsid w:val="00A911B8"/>
    <w:rsid w:val="00A91A7F"/>
    <w:rsid w:val="00A91DA3"/>
    <w:rsid w:val="00A91E5A"/>
    <w:rsid w:val="00A9312F"/>
    <w:rsid w:val="00A9345F"/>
    <w:rsid w:val="00A939E6"/>
    <w:rsid w:val="00A94B85"/>
    <w:rsid w:val="00A953AD"/>
    <w:rsid w:val="00A9542D"/>
    <w:rsid w:val="00A95FC4"/>
    <w:rsid w:val="00A96248"/>
    <w:rsid w:val="00A96339"/>
    <w:rsid w:val="00AA5090"/>
    <w:rsid w:val="00AA6B96"/>
    <w:rsid w:val="00AA6C3E"/>
    <w:rsid w:val="00AA7C14"/>
    <w:rsid w:val="00AA7FCF"/>
    <w:rsid w:val="00AB000B"/>
    <w:rsid w:val="00AB0437"/>
    <w:rsid w:val="00AB1217"/>
    <w:rsid w:val="00AB132D"/>
    <w:rsid w:val="00AB1553"/>
    <w:rsid w:val="00AB17DA"/>
    <w:rsid w:val="00AB4260"/>
    <w:rsid w:val="00AB4C27"/>
    <w:rsid w:val="00AB4C63"/>
    <w:rsid w:val="00AC0B3C"/>
    <w:rsid w:val="00AC0E53"/>
    <w:rsid w:val="00AC257A"/>
    <w:rsid w:val="00AC3C22"/>
    <w:rsid w:val="00AC3E6B"/>
    <w:rsid w:val="00AC6CA6"/>
    <w:rsid w:val="00AC6EA1"/>
    <w:rsid w:val="00AC70BA"/>
    <w:rsid w:val="00AD08C0"/>
    <w:rsid w:val="00AD1451"/>
    <w:rsid w:val="00AD1DD9"/>
    <w:rsid w:val="00AD2299"/>
    <w:rsid w:val="00AD245B"/>
    <w:rsid w:val="00AD2AEA"/>
    <w:rsid w:val="00AD3A01"/>
    <w:rsid w:val="00AD4116"/>
    <w:rsid w:val="00AD534B"/>
    <w:rsid w:val="00AE0F2D"/>
    <w:rsid w:val="00AE0F5A"/>
    <w:rsid w:val="00AE1C24"/>
    <w:rsid w:val="00AE1D1A"/>
    <w:rsid w:val="00AE24A8"/>
    <w:rsid w:val="00AE2AEA"/>
    <w:rsid w:val="00AE3445"/>
    <w:rsid w:val="00AE3C2A"/>
    <w:rsid w:val="00AE4B0E"/>
    <w:rsid w:val="00AE4E9C"/>
    <w:rsid w:val="00AE523C"/>
    <w:rsid w:val="00AE5958"/>
    <w:rsid w:val="00AE6501"/>
    <w:rsid w:val="00AE7365"/>
    <w:rsid w:val="00AE7D76"/>
    <w:rsid w:val="00AF109A"/>
    <w:rsid w:val="00AF16AD"/>
    <w:rsid w:val="00AF2523"/>
    <w:rsid w:val="00AF379C"/>
    <w:rsid w:val="00AF3DA7"/>
    <w:rsid w:val="00AF44AF"/>
    <w:rsid w:val="00AF4F34"/>
    <w:rsid w:val="00AF505C"/>
    <w:rsid w:val="00AF56B7"/>
    <w:rsid w:val="00AF79B7"/>
    <w:rsid w:val="00B00348"/>
    <w:rsid w:val="00B007D2"/>
    <w:rsid w:val="00B03AEA"/>
    <w:rsid w:val="00B03F4D"/>
    <w:rsid w:val="00B0494A"/>
    <w:rsid w:val="00B07188"/>
    <w:rsid w:val="00B10371"/>
    <w:rsid w:val="00B104A6"/>
    <w:rsid w:val="00B10AE0"/>
    <w:rsid w:val="00B10E9B"/>
    <w:rsid w:val="00B1138B"/>
    <w:rsid w:val="00B11D0E"/>
    <w:rsid w:val="00B12BA2"/>
    <w:rsid w:val="00B143C3"/>
    <w:rsid w:val="00B15555"/>
    <w:rsid w:val="00B16346"/>
    <w:rsid w:val="00B1657B"/>
    <w:rsid w:val="00B168F8"/>
    <w:rsid w:val="00B20A12"/>
    <w:rsid w:val="00B21CC3"/>
    <w:rsid w:val="00B222CC"/>
    <w:rsid w:val="00B22860"/>
    <w:rsid w:val="00B22886"/>
    <w:rsid w:val="00B25032"/>
    <w:rsid w:val="00B254DE"/>
    <w:rsid w:val="00B26EA6"/>
    <w:rsid w:val="00B278F9"/>
    <w:rsid w:val="00B314F3"/>
    <w:rsid w:val="00B337DA"/>
    <w:rsid w:val="00B33BDB"/>
    <w:rsid w:val="00B3412F"/>
    <w:rsid w:val="00B3449A"/>
    <w:rsid w:val="00B35D00"/>
    <w:rsid w:val="00B35E20"/>
    <w:rsid w:val="00B372D1"/>
    <w:rsid w:val="00B37FB5"/>
    <w:rsid w:val="00B40783"/>
    <w:rsid w:val="00B42F72"/>
    <w:rsid w:val="00B438BB"/>
    <w:rsid w:val="00B43B50"/>
    <w:rsid w:val="00B43C9D"/>
    <w:rsid w:val="00B44F40"/>
    <w:rsid w:val="00B45522"/>
    <w:rsid w:val="00B47ACD"/>
    <w:rsid w:val="00B515B2"/>
    <w:rsid w:val="00B51BB5"/>
    <w:rsid w:val="00B522A1"/>
    <w:rsid w:val="00B52708"/>
    <w:rsid w:val="00B543D3"/>
    <w:rsid w:val="00B55F68"/>
    <w:rsid w:val="00B56190"/>
    <w:rsid w:val="00B5633F"/>
    <w:rsid w:val="00B57DAD"/>
    <w:rsid w:val="00B60C2A"/>
    <w:rsid w:val="00B61375"/>
    <w:rsid w:val="00B616D8"/>
    <w:rsid w:val="00B61DB7"/>
    <w:rsid w:val="00B621A3"/>
    <w:rsid w:val="00B62F5E"/>
    <w:rsid w:val="00B63A7B"/>
    <w:rsid w:val="00B64C45"/>
    <w:rsid w:val="00B64E28"/>
    <w:rsid w:val="00B6541E"/>
    <w:rsid w:val="00B65538"/>
    <w:rsid w:val="00B707FF"/>
    <w:rsid w:val="00B72EFC"/>
    <w:rsid w:val="00B73764"/>
    <w:rsid w:val="00B77506"/>
    <w:rsid w:val="00B77C4E"/>
    <w:rsid w:val="00B8374C"/>
    <w:rsid w:val="00B843F3"/>
    <w:rsid w:val="00B855EB"/>
    <w:rsid w:val="00B93081"/>
    <w:rsid w:val="00B93A8C"/>
    <w:rsid w:val="00B95219"/>
    <w:rsid w:val="00B95C09"/>
    <w:rsid w:val="00B963D3"/>
    <w:rsid w:val="00B965A4"/>
    <w:rsid w:val="00B96E10"/>
    <w:rsid w:val="00BA27C2"/>
    <w:rsid w:val="00BA28D2"/>
    <w:rsid w:val="00BA2C90"/>
    <w:rsid w:val="00BA34D0"/>
    <w:rsid w:val="00BA34FD"/>
    <w:rsid w:val="00BA3AD7"/>
    <w:rsid w:val="00BA4232"/>
    <w:rsid w:val="00BA5107"/>
    <w:rsid w:val="00BA51B0"/>
    <w:rsid w:val="00BA55A5"/>
    <w:rsid w:val="00BA5BE4"/>
    <w:rsid w:val="00BA7333"/>
    <w:rsid w:val="00BB1235"/>
    <w:rsid w:val="00BB1EA8"/>
    <w:rsid w:val="00BB2034"/>
    <w:rsid w:val="00BB2289"/>
    <w:rsid w:val="00BB2632"/>
    <w:rsid w:val="00BB297B"/>
    <w:rsid w:val="00BB29E1"/>
    <w:rsid w:val="00BB2E15"/>
    <w:rsid w:val="00BB372C"/>
    <w:rsid w:val="00BB37C6"/>
    <w:rsid w:val="00BB5D5A"/>
    <w:rsid w:val="00BB682C"/>
    <w:rsid w:val="00BB6E89"/>
    <w:rsid w:val="00BC0206"/>
    <w:rsid w:val="00BC0DEF"/>
    <w:rsid w:val="00BC235D"/>
    <w:rsid w:val="00BC24C5"/>
    <w:rsid w:val="00BC4187"/>
    <w:rsid w:val="00BC449F"/>
    <w:rsid w:val="00BC573F"/>
    <w:rsid w:val="00BC753D"/>
    <w:rsid w:val="00BC7AC7"/>
    <w:rsid w:val="00BD0039"/>
    <w:rsid w:val="00BD12CF"/>
    <w:rsid w:val="00BD14A6"/>
    <w:rsid w:val="00BD1DC8"/>
    <w:rsid w:val="00BD3242"/>
    <w:rsid w:val="00BD3C12"/>
    <w:rsid w:val="00BD5E3F"/>
    <w:rsid w:val="00BD7E31"/>
    <w:rsid w:val="00BE0CF4"/>
    <w:rsid w:val="00BE1EF7"/>
    <w:rsid w:val="00BE2F2C"/>
    <w:rsid w:val="00BE348E"/>
    <w:rsid w:val="00BE3ACB"/>
    <w:rsid w:val="00BE3E07"/>
    <w:rsid w:val="00BE5F50"/>
    <w:rsid w:val="00BE628E"/>
    <w:rsid w:val="00BE6633"/>
    <w:rsid w:val="00BE747F"/>
    <w:rsid w:val="00BE7612"/>
    <w:rsid w:val="00BE77FD"/>
    <w:rsid w:val="00BE7B99"/>
    <w:rsid w:val="00BF00F7"/>
    <w:rsid w:val="00BF0AC6"/>
    <w:rsid w:val="00BF387E"/>
    <w:rsid w:val="00BF447C"/>
    <w:rsid w:val="00BF5CEB"/>
    <w:rsid w:val="00BF6B61"/>
    <w:rsid w:val="00BF7A59"/>
    <w:rsid w:val="00C0169D"/>
    <w:rsid w:val="00C02076"/>
    <w:rsid w:val="00C02EE3"/>
    <w:rsid w:val="00C03117"/>
    <w:rsid w:val="00C03C75"/>
    <w:rsid w:val="00C03FA5"/>
    <w:rsid w:val="00C04080"/>
    <w:rsid w:val="00C042F4"/>
    <w:rsid w:val="00C043B7"/>
    <w:rsid w:val="00C04E38"/>
    <w:rsid w:val="00C04E77"/>
    <w:rsid w:val="00C05C18"/>
    <w:rsid w:val="00C05F30"/>
    <w:rsid w:val="00C0641F"/>
    <w:rsid w:val="00C06558"/>
    <w:rsid w:val="00C07180"/>
    <w:rsid w:val="00C0722D"/>
    <w:rsid w:val="00C07BFE"/>
    <w:rsid w:val="00C101E8"/>
    <w:rsid w:val="00C106E6"/>
    <w:rsid w:val="00C11AD7"/>
    <w:rsid w:val="00C125BF"/>
    <w:rsid w:val="00C1284D"/>
    <w:rsid w:val="00C1463D"/>
    <w:rsid w:val="00C1589A"/>
    <w:rsid w:val="00C15D8F"/>
    <w:rsid w:val="00C162A3"/>
    <w:rsid w:val="00C175B7"/>
    <w:rsid w:val="00C202A6"/>
    <w:rsid w:val="00C20A90"/>
    <w:rsid w:val="00C20C7F"/>
    <w:rsid w:val="00C21806"/>
    <w:rsid w:val="00C222A5"/>
    <w:rsid w:val="00C22FA4"/>
    <w:rsid w:val="00C2346D"/>
    <w:rsid w:val="00C25929"/>
    <w:rsid w:val="00C25AE1"/>
    <w:rsid w:val="00C26DBD"/>
    <w:rsid w:val="00C3042B"/>
    <w:rsid w:val="00C32C5F"/>
    <w:rsid w:val="00C33289"/>
    <w:rsid w:val="00C33447"/>
    <w:rsid w:val="00C33486"/>
    <w:rsid w:val="00C3418C"/>
    <w:rsid w:val="00C36C2F"/>
    <w:rsid w:val="00C36D0A"/>
    <w:rsid w:val="00C37859"/>
    <w:rsid w:val="00C40E04"/>
    <w:rsid w:val="00C426B4"/>
    <w:rsid w:val="00C43AA1"/>
    <w:rsid w:val="00C43AA4"/>
    <w:rsid w:val="00C446D7"/>
    <w:rsid w:val="00C45D2B"/>
    <w:rsid w:val="00C45DEE"/>
    <w:rsid w:val="00C462BE"/>
    <w:rsid w:val="00C46C0F"/>
    <w:rsid w:val="00C47135"/>
    <w:rsid w:val="00C47C7B"/>
    <w:rsid w:val="00C51C97"/>
    <w:rsid w:val="00C51D46"/>
    <w:rsid w:val="00C535F0"/>
    <w:rsid w:val="00C554B5"/>
    <w:rsid w:val="00C55657"/>
    <w:rsid w:val="00C5579B"/>
    <w:rsid w:val="00C56143"/>
    <w:rsid w:val="00C575AC"/>
    <w:rsid w:val="00C57D3F"/>
    <w:rsid w:val="00C61285"/>
    <w:rsid w:val="00C61288"/>
    <w:rsid w:val="00C6226D"/>
    <w:rsid w:val="00C63B0E"/>
    <w:rsid w:val="00C63C9D"/>
    <w:rsid w:val="00C63EAD"/>
    <w:rsid w:val="00C64D6A"/>
    <w:rsid w:val="00C65D3C"/>
    <w:rsid w:val="00C66317"/>
    <w:rsid w:val="00C665F6"/>
    <w:rsid w:val="00C675B3"/>
    <w:rsid w:val="00C70360"/>
    <w:rsid w:val="00C708AF"/>
    <w:rsid w:val="00C733F0"/>
    <w:rsid w:val="00C762B9"/>
    <w:rsid w:val="00C766AE"/>
    <w:rsid w:val="00C76A99"/>
    <w:rsid w:val="00C809BC"/>
    <w:rsid w:val="00C815EB"/>
    <w:rsid w:val="00C81626"/>
    <w:rsid w:val="00C81DC8"/>
    <w:rsid w:val="00C8273C"/>
    <w:rsid w:val="00C83371"/>
    <w:rsid w:val="00C839F4"/>
    <w:rsid w:val="00C8411D"/>
    <w:rsid w:val="00C90108"/>
    <w:rsid w:val="00C9085E"/>
    <w:rsid w:val="00C91C92"/>
    <w:rsid w:val="00C924CF"/>
    <w:rsid w:val="00C92EBA"/>
    <w:rsid w:val="00C930C0"/>
    <w:rsid w:val="00C93750"/>
    <w:rsid w:val="00C9492B"/>
    <w:rsid w:val="00C95316"/>
    <w:rsid w:val="00C95427"/>
    <w:rsid w:val="00C9542B"/>
    <w:rsid w:val="00C97C42"/>
    <w:rsid w:val="00CA03EF"/>
    <w:rsid w:val="00CA0AE7"/>
    <w:rsid w:val="00CA0D74"/>
    <w:rsid w:val="00CA173D"/>
    <w:rsid w:val="00CA17E9"/>
    <w:rsid w:val="00CA29AA"/>
    <w:rsid w:val="00CA2ABD"/>
    <w:rsid w:val="00CA2C5D"/>
    <w:rsid w:val="00CA313E"/>
    <w:rsid w:val="00CA32F2"/>
    <w:rsid w:val="00CA3673"/>
    <w:rsid w:val="00CA4180"/>
    <w:rsid w:val="00CA5533"/>
    <w:rsid w:val="00CA7161"/>
    <w:rsid w:val="00CA7190"/>
    <w:rsid w:val="00CA7D6B"/>
    <w:rsid w:val="00CB1997"/>
    <w:rsid w:val="00CB2812"/>
    <w:rsid w:val="00CB347A"/>
    <w:rsid w:val="00CB3E1F"/>
    <w:rsid w:val="00CB4592"/>
    <w:rsid w:val="00CB60EF"/>
    <w:rsid w:val="00CB63D0"/>
    <w:rsid w:val="00CB6C7B"/>
    <w:rsid w:val="00CB719E"/>
    <w:rsid w:val="00CC01DB"/>
    <w:rsid w:val="00CC0248"/>
    <w:rsid w:val="00CC163D"/>
    <w:rsid w:val="00CC1C64"/>
    <w:rsid w:val="00CC5046"/>
    <w:rsid w:val="00CC5840"/>
    <w:rsid w:val="00CC6CF0"/>
    <w:rsid w:val="00CD03D3"/>
    <w:rsid w:val="00CD059D"/>
    <w:rsid w:val="00CD0FFB"/>
    <w:rsid w:val="00CD12B4"/>
    <w:rsid w:val="00CD13B7"/>
    <w:rsid w:val="00CD2F6A"/>
    <w:rsid w:val="00CD3888"/>
    <w:rsid w:val="00CD4289"/>
    <w:rsid w:val="00CD611B"/>
    <w:rsid w:val="00CD6F42"/>
    <w:rsid w:val="00CD7023"/>
    <w:rsid w:val="00CD70D2"/>
    <w:rsid w:val="00CD72E9"/>
    <w:rsid w:val="00CD7329"/>
    <w:rsid w:val="00CE1516"/>
    <w:rsid w:val="00CE346F"/>
    <w:rsid w:val="00CE4582"/>
    <w:rsid w:val="00CE45CD"/>
    <w:rsid w:val="00CE70D5"/>
    <w:rsid w:val="00CF02E8"/>
    <w:rsid w:val="00CF03C3"/>
    <w:rsid w:val="00CF0A23"/>
    <w:rsid w:val="00CF0DE1"/>
    <w:rsid w:val="00CF1291"/>
    <w:rsid w:val="00CF1572"/>
    <w:rsid w:val="00CF167E"/>
    <w:rsid w:val="00CF1726"/>
    <w:rsid w:val="00CF1CF3"/>
    <w:rsid w:val="00CF1FC4"/>
    <w:rsid w:val="00CF4202"/>
    <w:rsid w:val="00CF43C2"/>
    <w:rsid w:val="00CF57FC"/>
    <w:rsid w:val="00CF57FE"/>
    <w:rsid w:val="00CF5B10"/>
    <w:rsid w:val="00CF67D2"/>
    <w:rsid w:val="00D0056E"/>
    <w:rsid w:val="00D00588"/>
    <w:rsid w:val="00D0085B"/>
    <w:rsid w:val="00D017C9"/>
    <w:rsid w:val="00D032CA"/>
    <w:rsid w:val="00D033D9"/>
    <w:rsid w:val="00D05873"/>
    <w:rsid w:val="00D06E4D"/>
    <w:rsid w:val="00D071FD"/>
    <w:rsid w:val="00D07BAB"/>
    <w:rsid w:val="00D10200"/>
    <w:rsid w:val="00D14F24"/>
    <w:rsid w:val="00D16EC2"/>
    <w:rsid w:val="00D17154"/>
    <w:rsid w:val="00D2072A"/>
    <w:rsid w:val="00D215A0"/>
    <w:rsid w:val="00D21A7F"/>
    <w:rsid w:val="00D21AD1"/>
    <w:rsid w:val="00D21EA6"/>
    <w:rsid w:val="00D22A18"/>
    <w:rsid w:val="00D23568"/>
    <w:rsid w:val="00D24DFD"/>
    <w:rsid w:val="00D30981"/>
    <w:rsid w:val="00D32286"/>
    <w:rsid w:val="00D32754"/>
    <w:rsid w:val="00D33855"/>
    <w:rsid w:val="00D34F2D"/>
    <w:rsid w:val="00D3629F"/>
    <w:rsid w:val="00D36587"/>
    <w:rsid w:val="00D3669C"/>
    <w:rsid w:val="00D36C3D"/>
    <w:rsid w:val="00D37FE9"/>
    <w:rsid w:val="00D413D7"/>
    <w:rsid w:val="00D41D3F"/>
    <w:rsid w:val="00D42D59"/>
    <w:rsid w:val="00D43918"/>
    <w:rsid w:val="00D44398"/>
    <w:rsid w:val="00D44B37"/>
    <w:rsid w:val="00D44E9E"/>
    <w:rsid w:val="00D452B5"/>
    <w:rsid w:val="00D462C7"/>
    <w:rsid w:val="00D4738A"/>
    <w:rsid w:val="00D47E42"/>
    <w:rsid w:val="00D51D61"/>
    <w:rsid w:val="00D52306"/>
    <w:rsid w:val="00D54013"/>
    <w:rsid w:val="00D55F1E"/>
    <w:rsid w:val="00D574DA"/>
    <w:rsid w:val="00D57D55"/>
    <w:rsid w:val="00D66D3F"/>
    <w:rsid w:val="00D67410"/>
    <w:rsid w:val="00D67AA6"/>
    <w:rsid w:val="00D715E4"/>
    <w:rsid w:val="00D721D5"/>
    <w:rsid w:val="00D72D56"/>
    <w:rsid w:val="00D73FB3"/>
    <w:rsid w:val="00D7459B"/>
    <w:rsid w:val="00D759B2"/>
    <w:rsid w:val="00D76415"/>
    <w:rsid w:val="00D76834"/>
    <w:rsid w:val="00D76C6C"/>
    <w:rsid w:val="00D77383"/>
    <w:rsid w:val="00D778DC"/>
    <w:rsid w:val="00D82083"/>
    <w:rsid w:val="00D8229D"/>
    <w:rsid w:val="00D83660"/>
    <w:rsid w:val="00D8483F"/>
    <w:rsid w:val="00D8547D"/>
    <w:rsid w:val="00D85EAB"/>
    <w:rsid w:val="00D870D0"/>
    <w:rsid w:val="00D873DC"/>
    <w:rsid w:val="00D87EAC"/>
    <w:rsid w:val="00D91436"/>
    <w:rsid w:val="00D91C7A"/>
    <w:rsid w:val="00D9267B"/>
    <w:rsid w:val="00D92938"/>
    <w:rsid w:val="00D95723"/>
    <w:rsid w:val="00D95983"/>
    <w:rsid w:val="00D965F8"/>
    <w:rsid w:val="00D974BF"/>
    <w:rsid w:val="00D97564"/>
    <w:rsid w:val="00D97A60"/>
    <w:rsid w:val="00DA0105"/>
    <w:rsid w:val="00DA0A58"/>
    <w:rsid w:val="00DA0C53"/>
    <w:rsid w:val="00DA115C"/>
    <w:rsid w:val="00DA1908"/>
    <w:rsid w:val="00DA1D14"/>
    <w:rsid w:val="00DA209E"/>
    <w:rsid w:val="00DA20E3"/>
    <w:rsid w:val="00DA2579"/>
    <w:rsid w:val="00DA3C7D"/>
    <w:rsid w:val="00DA426A"/>
    <w:rsid w:val="00DA57C8"/>
    <w:rsid w:val="00DA7F04"/>
    <w:rsid w:val="00DB0549"/>
    <w:rsid w:val="00DB1086"/>
    <w:rsid w:val="00DB1B4E"/>
    <w:rsid w:val="00DB1FC9"/>
    <w:rsid w:val="00DB238C"/>
    <w:rsid w:val="00DB2860"/>
    <w:rsid w:val="00DB2A3D"/>
    <w:rsid w:val="00DB36BC"/>
    <w:rsid w:val="00DB3750"/>
    <w:rsid w:val="00DB5707"/>
    <w:rsid w:val="00DB611E"/>
    <w:rsid w:val="00DB66AE"/>
    <w:rsid w:val="00DB71C1"/>
    <w:rsid w:val="00DB72E8"/>
    <w:rsid w:val="00DB76C8"/>
    <w:rsid w:val="00DC12F0"/>
    <w:rsid w:val="00DC1509"/>
    <w:rsid w:val="00DC25DE"/>
    <w:rsid w:val="00DC2D00"/>
    <w:rsid w:val="00DC3A3D"/>
    <w:rsid w:val="00DC3D52"/>
    <w:rsid w:val="00DC4906"/>
    <w:rsid w:val="00DC4C93"/>
    <w:rsid w:val="00DC5984"/>
    <w:rsid w:val="00DC5B8A"/>
    <w:rsid w:val="00DC678E"/>
    <w:rsid w:val="00DC6990"/>
    <w:rsid w:val="00DC6FDF"/>
    <w:rsid w:val="00DC721F"/>
    <w:rsid w:val="00DC746B"/>
    <w:rsid w:val="00DC77C2"/>
    <w:rsid w:val="00DC7B07"/>
    <w:rsid w:val="00DC7CBF"/>
    <w:rsid w:val="00DD04C9"/>
    <w:rsid w:val="00DD0F75"/>
    <w:rsid w:val="00DD10BE"/>
    <w:rsid w:val="00DD15E9"/>
    <w:rsid w:val="00DD2C6D"/>
    <w:rsid w:val="00DD353D"/>
    <w:rsid w:val="00DD3CC5"/>
    <w:rsid w:val="00DD5231"/>
    <w:rsid w:val="00DE249D"/>
    <w:rsid w:val="00DE29D7"/>
    <w:rsid w:val="00DE2D12"/>
    <w:rsid w:val="00DE315B"/>
    <w:rsid w:val="00DE4178"/>
    <w:rsid w:val="00DE4408"/>
    <w:rsid w:val="00DE5072"/>
    <w:rsid w:val="00DE54EB"/>
    <w:rsid w:val="00DE6C6B"/>
    <w:rsid w:val="00DE74C3"/>
    <w:rsid w:val="00DE7E1A"/>
    <w:rsid w:val="00DE7F57"/>
    <w:rsid w:val="00DE7FC3"/>
    <w:rsid w:val="00DF024A"/>
    <w:rsid w:val="00DF02D0"/>
    <w:rsid w:val="00DF118A"/>
    <w:rsid w:val="00DF129C"/>
    <w:rsid w:val="00DF152D"/>
    <w:rsid w:val="00DF1A3F"/>
    <w:rsid w:val="00DF2829"/>
    <w:rsid w:val="00DF4BC8"/>
    <w:rsid w:val="00DF5A63"/>
    <w:rsid w:val="00DF6AA2"/>
    <w:rsid w:val="00E003EC"/>
    <w:rsid w:val="00E0044F"/>
    <w:rsid w:val="00E00DDA"/>
    <w:rsid w:val="00E02649"/>
    <w:rsid w:val="00E02DA3"/>
    <w:rsid w:val="00E0311B"/>
    <w:rsid w:val="00E03503"/>
    <w:rsid w:val="00E03A11"/>
    <w:rsid w:val="00E03AD7"/>
    <w:rsid w:val="00E04630"/>
    <w:rsid w:val="00E048FD"/>
    <w:rsid w:val="00E0628C"/>
    <w:rsid w:val="00E06960"/>
    <w:rsid w:val="00E0701E"/>
    <w:rsid w:val="00E07F4C"/>
    <w:rsid w:val="00E12716"/>
    <w:rsid w:val="00E13420"/>
    <w:rsid w:val="00E138C0"/>
    <w:rsid w:val="00E13A1D"/>
    <w:rsid w:val="00E145BA"/>
    <w:rsid w:val="00E14BD4"/>
    <w:rsid w:val="00E14BF9"/>
    <w:rsid w:val="00E15287"/>
    <w:rsid w:val="00E15AED"/>
    <w:rsid w:val="00E15EF9"/>
    <w:rsid w:val="00E1753F"/>
    <w:rsid w:val="00E1790A"/>
    <w:rsid w:val="00E20CD5"/>
    <w:rsid w:val="00E21781"/>
    <w:rsid w:val="00E21931"/>
    <w:rsid w:val="00E225C6"/>
    <w:rsid w:val="00E2488C"/>
    <w:rsid w:val="00E24B99"/>
    <w:rsid w:val="00E256FD"/>
    <w:rsid w:val="00E26937"/>
    <w:rsid w:val="00E35D30"/>
    <w:rsid w:val="00E35F37"/>
    <w:rsid w:val="00E37452"/>
    <w:rsid w:val="00E37B93"/>
    <w:rsid w:val="00E41026"/>
    <w:rsid w:val="00E4236C"/>
    <w:rsid w:val="00E43B5B"/>
    <w:rsid w:val="00E43D9A"/>
    <w:rsid w:val="00E445EE"/>
    <w:rsid w:val="00E44A3C"/>
    <w:rsid w:val="00E4662C"/>
    <w:rsid w:val="00E469F8"/>
    <w:rsid w:val="00E47D3E"/>
    <w:rsid w:val="00E513B3"/>
    <w:rsid w:val="00E525F5"/>
    <w:rsid w:val="00E5374C"/>
    <w:rsid w:val="00E5375C"/>
    <w:rsid w:val="00E541E4"/>
    <w:rsid w:val="00E5474F"/>
    <w:rsid w:val="00E54C5E"/>
    <w:rsid w:val="00E564C3"/>
    <w:rsid w:val="00E60897"/>
    <w:rsid w:val="00E608AB"/>
    <w:rsid w:val="00E609DD"/>
    <w:rsid w:val="00E60B35"/>
    <w:rsid w:val="00E60FF4"/>
    <w:rsid w:val="00E62393"/>
    <w:rsid w:val="00E62D3A"/>
    <w:rsid w:val="00E65099"/>
    <w:rsid w:val="00E651D4"/>
    <w:rsid w:val="00E65573"/>
    <w:rsid w:val="00E65D54"/>
    <w:rsid w:val="00E66B70"/>
    <w:rsid w:val="00E67524"/>
    <w:rsid w:val="00E71AE6"/>
    <w:rsid w:val="00E72170"/>
    <w:rsid w:val="00E73CDA"/>
    <w:rsid w:val="00E75B47"/>
    <w:rsid w:val="00E75BAC"/>
    <w:rsid w:val="00E75CEA"/>
    <w:rsid w:val="00E75EF5"/>
    <w:rsid w:val="00E7675C"/>
    <w:rsid w:val="00E775C9"/>
    <w:rsid w:val="00E77CCF"/>
    <w:rsid w:val="00E80CCB"/>
    <w:rsid w:val="00E8113A"/>
    <w:rsid w:val="00E8172C"/>
    <w:rsid w:val="00E81899"/>
    <w:rsid w:val="00E84FE9"/>
    <w:rsid w:val="00E8541B"/>
    <w:rsid w:val="00E864B8"/>
    <w:rsid w:val="00E86DC3"/>
    <w:rsid w:val="00E879F8"/>
    <w:rsid w:val="00E9139A"/>
    <w:rsid w:val="00E91908"/>
    <w:rsid w:val="00E9196D"/>
    <w:rsid w:val="00E91D2E"/>
    <w:rsid w:val="00E92D08"/>
    <w:rsid w:val="00E947DA"/>
    <w:rsid w:val="00E95D24"/>
    <w:rsid w:val="00E96062"/>
    <w:rsid w:val="00E96F88"/>
    <w:rsid w:val="00EA0B38"/>
    <w:rsid w:val="00EA31D8"/>
    <w:rsid w:val="00EA31E7"/>
    <w:rsid w:val="00EA4136"/>
    <w:rsid w:val="00EA5617"/>
    <w:rsid w:val="00EA6A56"/>
    <w:rsid w:val="00EB1EA4"/>
    <w:rsid w:val="00EB221C"/>
    <w:rsid w:val="00EB29EF"/>
    <w:rsid w:val="00EB2A75"/>
    <w:rsid w:val="00EB2F04"/>
    <w:rsid w:val="00EB3A36"/>
    <w:rsid w:val="00EB4348"/>
    <w:rsid w:val="00EB439C"/>
    <w:rsid w:val="00EB4A40"/>
    <w:rsid w:val="00EB53EB"/>
    <w:rsid w:val="00EB5BED"/>
    <w:rsid w:val="00EB5C27"/>
    <w:rsid w:val="00EB6454"/>
    <w:rsid w:val="00EB6B1C"/>
    <w:rsid w:val="00EB7A42"/>
    <w:rsid w:val="00EC1050"/>
    <w:rsid w:val="00EC1300"/>
    <w:rsid w:val="00EC35EB"/>
    <w:rsid w:val="00EC3A6D"/>
    <w:rsid w:val="00EC3E11"/>
    <w:rsid w:val="00EC4557"/>
    <w:rsid w:val="00EC7804"/>
    <w:rsid w:val="00ED0920"/>
    <w:rsid w:val="00ED20C6"/>
    <w:rsid w:val="00ED2BA1"/>
    <w:rsid w:val="00ED3416"/>
    <w:rsid w:val="00ED4ABC"/>
    <w:rsid w:val="00ED4BA2"/>
    <w:rsid w:val="00ED5BA3"/>
    <w:rsid w:val="00ED6002"/>
    <w:rsid w:val="00ED690B"/>
    <w:rsid w:val="00EE36E1"/>
    <w:rsid w:val="00EE43D0"/>
    <w:rsid w:val="00EE50F1"/>
    <w:rsid w:val="00EE642D"/>
    <w:rsid w:val="00EF027D"/>
    <w:rsid w:val="00EF3295"/>
    <w:rsid w:val="00EF3CBA"/>
    <w:rsid w:val="00EF545A"/>
    <w:rsid w:val="00EF7A5A"/>
    <w:rsid w:val="00F0138C"/>
    <w:rsid w:val="00F01A7E"/>
    <w:rsid w:val="00F01C88"/>
    <w:rsid w:val="00F024AC"/>
    <w:rsid w:val="00F03C3D"/>
    <w:rsid w:val="00F04677"/>
    <w:rsid w:val="00F058D2"/>
    <w:rsid w:val="00F07D78"/>
    <w:rsid w:val="00F1010F"/>
    <w:rsid w:val="00F10AA7"/>
    <w:rsid w:val="00F11A46"/>
    <w:rsid w:val="00F127CE"/>
    <w:rsid w:val="00F13DDE"/>
    <w:rsid w:val="00F144A3"/>
    <w:rsid w:val="00F14DBE"/>
    <w:rsid w:val="00F14DD3"/>
    <w:rsid w:val="00F1534C"/>
    <w:rsid w:val="00F1664E"/>
    <w:rsid w:val="00F17294"/>
    <w:rsid w:val="00F2065D"/>
    <w:rsid w:val="00F2190D"/>
    <w:rsid w:val="00F2286D"/>
    <w:rsid w:val="00F2290B"/>
    <w:rsid w:val="00F23319"/>
    <w:rsid w:val="00F23CA4"/>
    <w:rsid w:val="00F245A6"/>
    <w:rsid w:val="00F24E32"/>
    <w:rsid w:val="00F2692D"/>
    <w:rsid w:val="00F26F09"/>
    <w:rsid w:val="00F27247"/>
    <w:rsid w:val="00F301A4"/>
    <w:rsid w:val="00F302EC"/>
    <w:rsid w:val="00F30991"/>
    <w:rsid w:val="00F31FAF"/>
    <w:rsid w:val="00F3280F"/>
    <w:rsid w:val="00F35A88"/>
    <w:rsid w:val="00F36D6E"/>
    <w:rsid w:val="00F41C86"/>
    <w:rsid w:val="00F4222F"/>
    <w:rsid w:val="00F438DC"/>
    <w:rsid w:val="00F4406D"/>
    <w:rsid w:val="00F451BC"/>
    <w:rsid w:val="00F46923"/>
    <w:rsid w:val="00F4746C"/>
    <w:rsid w:val="00F5055C"/>
    <w:rsid w:val="00F50F49"/>
    <w:rsid w:val="00F512DC"/>
    <w:rsid w:val="00F5134A"/>
    <w:rsid w:val="00F518EA"/>
    <w:rsid w:val="00F5354D"/>
    <w:rsid w:val="00F53B56"/>
    <w:rsid w:val="00F54416"/>
    <w:rsid w:val="00F55B1E"/>
    <w:rsid w:val="00F55BEB"/>
    <w:rsid w:val="00F563B1"/>
    <w:rsid w:val="00F57408"/>
    <w:rsid w:val="00F607C1"/>
    <w:rsid w:val="00F60D4A"/>
    <w:rsid w:val="00F6123C"/>
    <w:rsid w:val="00F630CF"/>
    <w:rsid w:val="00F63350"/>
    <w:rsid w:val="00F63E86"/>
    <w:rsid w:val="00F6585D"/>
    <w:rsid w:val="00F66CE7"/>
    <w:rsid w:val="00F708D5"/>
    <w:rsid w:val="00F714F9"/>
    <w:rsid w:val="00F71A04"/>
    <w:rsid w:val="00F71A8D"/>
    <w:rsid w:val="00F71C34"/>
    <w:rsid w:val="00F734EC"/>
    <w:rsid w:val="00F73C77"/>
    <w:rsid w:val="00F746A4"/>
    <w:rsid w:val="00F75406"/>
    <w:rsid w:val="00F7542F"/>
    <w:rsid w:val="00F75ABC"/>
    <w:rsid w:val="00F76374"/>
    <w:rsid w:val="00F76BAB"/>
    <w:rsid w:val="00F7701A"/>
    <w:rsid w:val="00F77D44"/>
    <w:rsid w:val="00F8184E"/>
    <w:rsid w:val="00F819C7"/>
    <w:rsid w:val="00F83389"/>
    <w:rsid w:val="00F8522E"/>
    <w:rsid w:val="00F855BA"/>
    <w:rsid w:val="00F85912"/>
    <w:rsid w:val="00F85D47"/>
    <w:rsid w:val="00F8768A"/>
    <w:rsid w:val="00F87CEC"/>
    <w:rsid w:val="00F87D8D"/>
    <w:rsid w:val="00F90ECA"/>
    <w:rsid w:val="00F91AAD"/>
    <w:rsid w:val="00F91AEE"/>
    <w:rsid w:val="00F92B3A"/>
    <w:rsid w:val="00F93E95"/>
    <w:rsid w:val="00F95212"/>
    <w:rsid w:val="00F95EDD"/>
    <w:rsid w:val="00F9637C"/>
    <w:rsid w:val="00F96E8E"/>
    <w:rsid w:val="00F978B9"/>
    <w:rsid w:val="00F97976"/>
    <w:rsid w:val="00F97A53"/>
    <w:rsid w:val="00FA0494"/>
    <w:rsid w:val="00FA0538"/>
    <w:rsid w:val="00FA05BD"/>
    <w:rsid w:val="00FA0DE3"/>
    <w:rsid w:val="00FA29DE"/>
    <w:rsid w:val="00FA3B0C"/>
    <w:rsid w:val="00FA3BDB"/>
    <w:rsid w:val="00FA53BC"/>
    <w:rsid w:val="00FA6EBB"/>
    <w:rsid w:val="00FA74A5"/>
    <w:rsid w:val="00FA772C"/>
    <w:rsid w:val="00FA7FCF"/>
    <w:rsid w:val="00FB1787"/>
    <w:rsid w:val="00FB1AA5"/>
    <w:rsid w:val="00FB1AD3"/>
    <w:rsid w:val="00FB3075"/>
    <w:rsid w:val="00FB33A4"/>
    <w:rsid w:val="00FB3C37"/>
    <w:rsid w:val="00FB4317"/>
    <w:rsid w:val="00FB4968"/>
    <w:rsid w:val="00FB555B"/>
    <w:rsid w:val="00FB5EF2"/>
    <w:rsid w:val="00FB6640"/>
    <w:rsid w:val="00FB788B"/>
    <w:rsid w:val="00FC0B05"/>
    <w:rsid w:val="00FC283D"/>
    <w:rsid w:val="00FC3389"/>
    <w:rsid w:val="00FC3CBD"/>
    <w:rsid w:val="00FC749B"/>
    <w:rsid w:val="00FD00E5"/>
    <w:rsid w:val="00FD0526"/>
    <w:rsid w:val="00FD0CBC"/>
    <w:rsid w:val="00FD4860"/>
    <w:rsid w:val="00FD5F25"/>
    <w:rsid w:val="00FD6993"/>
    <w:rsid w:val="00FE0044"/>
    <w:rsid w:val="00FE1529"/>
    <w:rsid w:val="00FE152D"/>
    <w:rsid w:val="00FE2061"/>
    <w:rsid w:val="00FE223C"/>
    <w:rsid w:val="00FE482D"/>
    <w:rsid w:val="00FE4AFF"/>
    <w:rsid w:val="00FE546D"/>
    <w:rsid w:val="00FE6A5B"/>
    <w:rsid w:val="00FE6B36"/>
    <w:rsid w:val="00FF2A76"/>
    <w:rsid w:val="00FF2B67"/>
    <w:rsid w:val="00FF4108"/>
    <w:rsid w:val="00FF436A"/>
    <w:rsid w:val="00FF5726"/>
    <w:rsid w:val="00FF686E"/>
    <w:rsid w:val="02CE5919"/>
    <w:rsid w:val="204E7609"/>
    <w:rsid w:val="21693F59"/>
    <w:rsid w:val="23FC069E"/>
    <w:rsid w:val="48C0226D"/>
    <w:rsid w:val="4CE36CFE"/>
    <w:rsid w:val="5CEC4586"/>
    <w:rsid w:val="76224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324</Words>
  <Characters>1851</Characters>
  <Lines>15</Lines>
  <Paragraphs>4</Paragraphs>
  <TotalTime>36</TotalTime>
  <ScaleCrop>false</ScaleCrop>
  <LinksUpToDate>false</LinksUpToDate>
  <CharactersWithSpaces>2171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2020-07-24T07:18:00Z</dcterms:created>
  <dc:creator>PC</dc:creator>
  <cp:lastModifiedBy>Administrator</cp:lastModifiedBy>
  <cp:lastPrinted>2020-07-27T03:48:00Z</cp:lastPrinted>
  <dcterms:modified xsi:type="dcterms:W3CDTF">2020-07-27T03:49:57Z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